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465" w:rsidRDefault="00784465" w:rsidP="00DA007D">
      <w:pPr>
        <w:rPr>
          <w:rFonts w:ascii="Times New Roman" w:hAnsi="Times New Roman"/>
          <w:b/>
          <w:sz w:val="24"/>
          <w:szCs w:val="24"/>
        </w:rPr>
      </w:pPr>
      <w:r>
        <w:rPr>
          <w:rFonts w:ascii="Times New Roman" w:hAnsi="Times New Roman"/>
          <w:b/>
          <w:caps/>
          <w:noProof/>
          <w:sz w:val="28"/>
          <w:szCs w:val="28"/>
        </w:rPr>
        <w:drawing>
          <wp:inline distT="0" distB="0" distL="0" distR="0">
            <wp:extent cx="5943600" cy="84089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8939"/>
                    </a:xfrm>
                    <a:prstGeom prst="rect">
                      <a:avLst/>
                    </a:prstGeom>
                    <a:noFill/>
                    <a:ln>
                      <a:noFill/>
                    </a:ln>
                  </pic:spPr>
                </pic:pic>
              </a:graphicData>
            </a:graphic>
          </wp:inline>
        </w:drawing>
      </w:r>
    </w:p>
    <w:p w:rsidR="00784465" w:rsidRDefault="00784465" w:rsidP="00DA007D">
      <w:pPr>
        <w:rPr>
          <w:rFonts w:ascii="Times New Roman" w:hAnsi="Times New Roman"/>
          <w:b/>
          <w:sz w:val="24"/>
          <w:szCs w:val="24"/>
        </w:rPr>
      </w:pPr>
    </w:p>
    <w:p w:rsidR="00784465" w:rsidRDefault="00784465" w:rsidP="00DA007D">
      <w:pPr>
        <w:rPr>
          <w:rFonts w:ascii="Times New Roman" w:hAnsi="Times New Roman"/>
          <w:b/>
          <w:sz w:val="24"/>
          <w:szCs w:val="24"/>
        </w:rPr>
      </w:pPr>
    </w:p>
    <w:p w:rsidR="00025F17" w:rsidRDefault="00784465" w:rsidP="00025F17">
      <w:pPr>
        <w:shd w:val="clear" w:color="auto" w:fill="FFFFFF"/>
        <w:tabs>
          <w:tab w:val="left" w:leader="underscore" w:pos="14600"/>
        </w:tabs>
        <w:spacing w:after="0"/>
        <w:ind w:firstLine="567"/>
        <w:rPr>
          <w:rFonts w:ascii="Times New Roman" w:hAnsi="Times New Roman"/>
          <w:sz w:val="28"/>
          <w:szCs w:val="28"/>
        </w:rPr>
      </w:pPr>
      <w:r>
        <w:rPr>
          <w:rFonts w:ascii="Times New Roman" w:hAnsi="Times New Roman"/>
          <w:b/>
          <w:noProof/>
          <w:sz w:val="24"/>
          <w:szCs w:val="24"/>
        </w:rPr>
        <w:lastRenderedPageBreak/>
        <w:drawing>
          <wp:inline distT="0" distB="0" distL="0" distR="0">
            <wp:extent cx="5943600" cy="24606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60683"/>
                    </a:xfrm>
                    <a:prstGeom prst="rect">
                      <a:avLst/>
                    </a:prstGeom>
                    <a:noFill/>
                    <a:ln>
                      <a:noFill/>
                    </a:ln>
                  </pic:spPr>
                </pic:pic>
              </a:graphicData>
            </a:graphic>
          </wp:inline>
        </w:drawing>
      </w:r>
      <w:bookmarkStart w:id="0" w:name="_GoBack"/>
      <w:bookmarkEnd w:id="0"/>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Pr="00011EA9" w:rsidRDefault="00025F17" w:rsidP="00025F17">
      <w:pPr>
        <w:jc w:val="center"/>
      </w:pPr>
      <w:r w:rsidRPr="00011EA9">
        <w:rPr>
          <w:rFonts w:ascii="Times New Roman" w:eastAsia="Calibri" w:hAnsi="Times New Roman"/>
          <w:sz w:val="28"/>
          <w:szCs w:val="28"/>
        </w:rPr>
        <w:br w:type="page"/>
      </w:r>
    </w:p>
    <w:p w:rsidR="00025F17" w:rsidRPr="007955A8" w:rsidRDefault="00025F17" w:rsidP="00DA007D">
      <w:pPr>
        <w:numPr>
          <w:ilvl w:val="3"/>
          <w:numId w:val="1"/>
        </w:numPr>
        <w:tabs>
          <w:tab w:val="left" w:pos="1134"/>
        </w:tabs>
        <w:autoSpaceDE w:val="0"/>
        <w:autoSpaceDN w:val="0"/>
        <w:adjustRightInd w:val="0"/>
        <w:spacing w:after="0" w:line="240" w:lineRule="auto"/>
        <w:ind w:left="0" w:firstLine="709"/>
        <w:contextualSpacing/>
        <w:jc w:val="center"/>
        <w:rPr>
          <w:rFonts w:ascii="Times New Roman" w:eastAsia="Calibri" w:hAnsi="Times New Roman"/>
          <w:b/>
          <w:bCs/>
          <w:sz w:val="24"/>
          <w:szCs w:val="32"/>
        </w:rPr>
      </w:pPr>
      <w:r w:rsidRPr="007955A8">
        <w:rPr>
          <w:rFonts w:ascii="Times New Roman" w:eastAsia="Calibri" w:hAnsi="Times New Roman"/>
          <w:b/>
          <w:bCs/>
          <w:sz w:val="24"/>
          <w:szCs w:val="32"/>
        </w:rPr>
        <w:lastRenderedPageBreak/>
        <w:t>ЦЕЛЬ И ЗАДАЧИ ДИСЦИПЛИНЫ</w:t>
      </w:r>
    </w:p>
    <w:p w:rsidR="00F52946" w:rsidRDefault="00F52946" w:rsidP="00F52946">
      <w:pPr>
        <w:autoSpaceDE w:val="0"/>
        <w:autoSpaceDN w:val="0"/>
        <w:adjustRightInd w:val="0"/>
        <w:spacing w:after="0" w:line="240" w:lineRule="auto"/>
        <w:ind w:firstLine="709"/>
        <w:contextualSpacing/>
        <w:jc w:val="both"/>
        <w:rPr>
          <w:rFonts w:ascii="Times New Roman" w:hAnsi="Times New Roman"/>
          <w:sz w:val="24"/>
          <w:szCs w:val="24"/>
        </w:rPr>
      </w:pPr>
      <w:r w:rsidRPr="003C0D29">
        <w:rPr>
          <w:rFonts w:ascii="Times New Roman" w:hAnsi="Times New Roman"/>
          <w:b/>
          <w:bCs/>
          <w:sz w:val="24"/>
          <w:szCs w:val="24"/>
        </w:rPr>
        <w:t>Цель дисциплины</w:t>
      </w:r>
      <w:r>
        <w:rPr>
          <w:rFonts w:ascii="Times New Roman" w:hAnsi="Times New Roman"/>
          <w:b/>
          <w:bCs/>
          <w:sz w:val="24"/>
          <w:szCs w:val="24"/>
        </w:rPr>
        <w:t>:</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знаний и навыков свободного чтения оригинальной литературы на иностранном языке в соответствующей отрасли знаний;</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оформлять извлеченную из иноязычных источников информацию в виде перевода или резюме;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ведения беседы по специальности на иностранном языке.</w:t>
      </w:r>
    </w:p>
    <w:p w:rsidR="00F52946" w:rsidRDefault="00F52946" w:rsidP="00B00D42">
      <w:pPr>
        <w:autoSpaceDE w:val="0"/>
        <w:autoSpaceDN w:val="0"/>
        <w:adjustRightInd w:val="0"/>
        <w:spacing w:after="0" w:line="240" w:lineRule="auto"/>
        <w:ind w:firstLine="709"/>
        <w:jc w:val="both"/>
        <w:rPr>
          <w:rFonts w:ascii="Times New Roman" w:eastAsia="Calibri" w:hAnsi="Times New Roman"/>
          <w:b/>
          <w:bCs/>
          <w:sz w:val="24"/>
          <w:szCs w:val="32"/>
        </w:rPr>
      </w:pPr>
      <w:r w:rsidRPr="007955A8">
        <w:rPr>
          <w:rFonts w:ascii="Times New Roman" w:eastAsia="Calibri" w:hAnsi="Times New Roman"/>
          <w:b/>
          <w:bCs/>
          <w:sz w:val="24"/>
          <w:szCs w:val="32"/>
        </w:rPr>
        <w:t>Задачи</w:t>
      </w:r>
      <w:r>
        <w:rPr>
          <w:rFonts w:ascii="Times New Roman" w:eastAsia="Calibri" w:hAnsi="Times New Roman"/>
          <w:b/>
          <w:bCs/>
          <w:sz w:val="24"/>
          <w:szCs w:val="32"/>
        </w:rPr>
        <w:t xml:space="preserve"> дисциплины</w:t>
      </w:r>
      <w:r w:rsidRPr="007955A8">
        <w:rPr>
          <w:rFonts w:ascii="Times New Roman" w:eastAsia="Calibri" w:hAnsi="Times New Roman"/>
          <w:b/>
          <w:bCs/>
          <w:sz w:val="24"/>
          <w:szCs w:val="32"/>
        </w:rPr>
        <w:t xml:space="preserve">: </w:t>
      </w:r>
    </w:p>
    <w:p w:rsidR="00B00D42" w:rsidRPr="00D17957" w:rsidRDefault="00B00D42" w:rsidP="00B00D42">
      <w:pPr>
        <w:numPr>
          <w:ilvl w:val="0"/>
          <w:numId w:val="22"/>
        </w:numPr>
        <w:spacing w:after="0" w:line="240" w:lineRule="auto"/>
        <w:ind w:right="20" w:firstLine="709"/>
        <w:jc w:val="both"/>
        <w:rPr>
          <w:rFonts w:ascii="Symbol" w:eastAsia="Symbol" w:hAnsi="Symbol"/>
          <w:sz w:val="24"/>
        </w:rPr>
      </w:pPr>
      <w:r w:rsidRPr="00D17957">
        <w:rPr>
          <w:rFonts w:ascii="Times New Roman" w:hAnsi="Times New Roman"/>
          <w:sz w:val="24"/>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знаний и навыков свободного чтения оригинальной литературы на иностранном языке в соответствующей отрасли знаний;</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оформлять извлеченную из иноязычных источников информацию в виде перевода или резюме;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numPr>
          <w:ilvl w:val="0"/>
          <w:numId w:val="22"/>
        </w:numPr>
        <w:tabs>
          <w:tab w:val="left" w:pos="0"/>
        </w:tabs>
        <w:spacing w:after="0" w:line="240" w:lineRule="auto"/>
        <w:ind w:firstLine="709"/>
        <w:jc w:val="both"/>
        <w:rPr>
          <w:rFonts w:ascii="Symbol" w:eastAsia="Symbol" w:hAnsi="Symbol"/>
          <w:sz w:val="24"/>
        </w:rPr>
      </w:pPr>
      <w:r>
        <w:rPr>
          <w:rFonts w:ascii="Times New Roman" w:hAnsi="Times New Roman"/>
          <w:sz w:val="24"/>
        </w:rPr>
        <w:t>формирование навыков ведения беседы по специальности на иностранном языке.</w:t>
      </w:r>
    </w:p>
    <w:p w:rsidR="00D547D6" w:rsidRDefault="00D547D6" w:rsidP="00D17957">
      <w:pPr>
        <w:spacing w:line="240" w:lineRule="auto"/>
        <w:rPr>
          <w:rFonts w:ascii="Times New Roman" w:hAnsi="Times New Roman"/>
        </w:rPr>
      </w:pPr>
    </w:p>
    <w:p w:rsidR="00A61110" w:rsidRPr="00F52946" w:rsidRDefault="00025F17" w:rsidP="00DA007D">
      <w:pPr>
        <w:pStyle w:val="a3"/>
        <w:numPr>
          <w:ilvl w:val="0"/>
          <w:numId w:val="1"/>
        </w:numPr>
        <w:tabs>
          <w:tab w:val="left" w:pos="1134"/>
        </w:tabs>
        <w:autoSpaceDE w:val="0"/>
        <w:autoSpaceDN w:val="0"/>
        <w:adjustRightInd w:val="0"/>
        <w:spacing w:after="0" w:line="240" w:lineRule="auto"/>
        <w:ind w:left="0" w:firstLine="709"/>
        <w:jc w:val="center"/>
        <w:rPr>
          <w:rFonts w:ascii="Times New Roman" w:hAnsi="Times New Roman"/>
          <w:sz w:val="24"/>
          <w:szCs w:val="24"/>
        </w:rPr>
      </w:pPr>
      <w:r w:rsidRPr="00F52946">
        <w:rPr>
          <w:rFonts w:ascii="Times New Roman" w:eastAsia="Calibri" w:hAnsi="Times New Roman"/>
          <w:b/>
          <w:bCs/>
          <w:sz w:val="24"/>
          <w:szCs w:val="32"/>
        </w:rPr>
        <w:t>МЕСТО ДИСЦИПЛИНЫ В СТРУКТУРЕ ООП</w:t>
      </w:r>
      <w:r w:rsidR="00DA007D">
        <w:rPr>
          <w:rFonts w:ascii="Times New Roman" w:eastAsia="Calibri" w:hAnsi="Times New Roman"/>
          <w:b/>
          <w:bCs/>
          <w:sz w:val="24"/>
          <w:szCs w:val="32"/>
          <w:lang w:val="tt-RU"/>
        </w:rPr>
        <w:t xml:space="preserve"> АСПИРАНТУРЫ</w:t>
      </w:r>
    </w:p>
    <w:p w:rsidR="00A93362" w:rsidRPr="00A93362" w:rsidRDefault="00A93362" w:rsidP="00A93362">
      <w:pPr>
        <w:tabs>
          <w:tab w:val="left" w:pos="708"/>
        </w:tabs>
        <w:spacing w:after="0" w:line="240" w:lineRule="auto"/>
        <w:ind w:firstLine="709"/>
        <w:jc w:val="both"/>
        <w:rPr>
          <w:rFonts w:ascii="Times New Roman" w:hAnsi="Times New Roman"/>
          <w:sz w:val="24"/>
          <w:szCs w:val="24"/>
        </w:rPr>
      </w:pPr>
      <w:r w:rsidRPr="00A93362">
        <w:rPr>
          <w:rFonts w:ascii="Times New Roman" w:hAnsi="Times New Roman"/>
          <w:sz w:val="24"/>
          <w:szCs w:val="24"/>
        </w:rPr>
        <w:t xml:space="preserve">Дисциплина «Иностранный язык» </w:t>
      </w:r>
      <w:r w:rsidRPr="00A93362">
        <w:rPr>
          <w:rFonts w:ascii="Times New Roman" w:hAnsi="Times New Roman"/>
          <w:bCs/>
          <w:sz w:val="24"/>
          <w:szCs w:val="24"/>
        </w:rPr>
        <w:t xml:space="preserve">входит в блок «Образовательный компонент» и является обязательной дисциплиной, направленной на подготовку аспиранта по специальности </w:t>
      </w:r>
      <w:r w:rsidRPr="00A93362">
        <w:rPr>
          <w:rFonts w:ascii="Times New Roman" w:hAnsi="Times New Roman"/>
          <w:sz w:val="24"/>
          <w:szCs w:val="24"/>
        </w:rPr>
        <w:t>5.9.5. Русский язык. Языки народов России. Осваивается на 1 курсе обучения (1 и 2 семестр).</w:t>
      </w:r>
    </w:p>
    <w:p w:rsidR="00025F17" w:rsidRPr="00875F2A" w:rsidRDefault="00025F17" w:rsidP="005C3C97">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p>
    <w:p w:rsidR="00025F17" w:rsidRPr="00875F2A" w:rsidRDefault="00025F17" w:rsidP="00DA007D">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r w:rsidRPr="00875F2A">
        <w:rPr>
          <w:rFonts w:ascii="Times New Roman" w:eastAsia="Calibri" w:hAnsi="Times New Roman"/>
          <w:b/>
          <w:bCs/>
          <w:sz w:val="24"/>
          <w:szCs w:val="32"/>
        </w:rPr>
        <w:t>3.</w:t>
      </w:r>
      <w:r w:rsidRPr="00875F2A">
        <w:rPr>
          <w:rFonts w:ascii="Times New Roman" w:eastAsia="Calibri" w:hAnsi="Times New Roman"/>
          <w:b/>
          <w:bCs/>
          <w:sz w:val="24"/>
          <w:szCs w:val="32"/>
        </w:rPr>
        <w:tab/>
        <w:t>ТРЕБОВАНИЯ К РЕЗУЛЬТАТАМ ОСВОЕНИЯ</w:t>
      </w:r>
    </w:p>
    <w:p w:rsidR="005768C3" w:rsidRDefault="005768C3" w:rsidP="00104988">
      <w:pPr>
        <w:spacing w:after="0" w:line="0" w:lineRule="atLeast"/>
        <w:ind w:right="20" w:firstLine="700"/>
        <w:jc w:val="both"/>
        <w:rPr>
          <w:rFonts w:ascii="Times New Roman" w:eastAsia="Calibri" w:hAnsi="Times New Roman"/>
          <w:bCs/>
          <w:sz w:val="24"/>
          <w:szCs w:val="32"/>
        </w:rPr>
      </w:pPr>
    </w:p>
    <w:p w:rsidR="00C57D7E" w:rsidRDefault="00C57D7E" w:rsidP="00104988">
      <w:pPr>
        <w:spacing w:line="0" w:lineRule="atLeast"/>
        <w:ind w:firstLine="700"/>
        <w:rPr>
          <w:rFonts w:ascii="Times New Roman" w:hAnsi="Times New Roman"/>
          <w:sz w:val="24"/>
        </w:rPr>
      </w:pPr>
      <w:r>
        <w:rPr>
          <w:rFonts w:ascii="Times New Roman" w:hAnsi="Times New Roman"/>
          <w:sz w:val="24"/>
        </w:rPr>
        <w:t>В результате освоения дисциплины формируются следующие компетенции:</w:t>
      </w:r>
    </w:p>
    <w:p w:rsidR="005768C3" w:rsidRPr="00DA007D" w:rsidRDefault="005768C3" w:rsidP="00DA007D">
      <w:pPr>
        <w:spacing w:after="0" w:line="240" w:lineRule="auto"/>
        <w:ind w:right="20" w:firstLine="708"/>
        <w:jc w:val="both"/>
        <w:rPr>
          <w:rFonts w:ascii="Times New Roman" w:hAnsi="Times New Roman"/>
          <w:sz w:val="24"/>
          <w:szCs w:val="24"/>
          <w:lang w:val="tt-RU"/>
        </w:rPr>
      </w:pPr>
      <w:r w:rsidRPr="002C0DB0">
        <w:rPr>
          <w:rFonts w:ascii="Times New Roman" w:hAnsi="Times New Roman"/>
          <w:sz w:val="24"/>
          <w:szCs w:val="24"/>
        </w:rPr>
        <w:t>УК-3</w:t>
      </w:r>
      <w:r>
        <w:rPr>
          <w:rFonts w:ascii="Times New Roman" w:hAnsi="Times New Roman"/>
          <w:sz w:val="24"/>
          <w:szCs w:val="24"/>
        </w:rPr>
        <w:t xml:space="preserve"> - </w:t>
      </w:r>
      <w:r w:rsidRPr="002C0DB0">
        <w:rPr>
          <w:rFonts w:ascii="Times New Roman" w:hAnsi="Times New Roman"/>
          <w:sz w:val="24"/>
          <w:szCs w:val="24"/>
        </w:rPr>
        <w:t>готовность участвовать в работе российских и международных исследовательских коллективов по решению научных и научно - образовательных задач</w:t>
      </w:r>
      <w:r>
        <w:rPr>
          <w:rFonts w:ascii="Times New Roman" w:hAnsi="Times New Roman"/>
          <w:sz w:val="24"/>
          <w:szCs w:val="24"/>
        </w:rPr>
        <w:t>;</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УК-4</w:t>
      </w:r>
      <w:r>
        <w:rPr>
          <w:rFonts w:ascii="Times New Roman" w:hAnsi="Times New Roman"/>
          <w:sz w:val="24"/>
          <w:szCs w:val="24"/>
        </w:rPr>
        <w:t xml:space="preserve"> - </w:t>
      </w:r>
      <w:r w:rsidRPr="002C0DB0">
        <w:rPr>
          <w:rFonts w:ascii="Times New Roman" w:hAnsi="Times New Roman"/>
          <w:sz w:val="24"/>
          <w:szCs w:val="24"/>
        </w:rPr>
        <w:t>готовность использовать современные методы и технологии научной к</w:t>
      </w:r>
      <w:r>
        <w:rPr>
          <w:rFonts w:ascii="Times New Roman" w:hAnsi="Times New Roman"/>
          <w:sz w:val="24"/>
          <w:szCs w:val="24"/>
        </w:rPr>
        <w:t>оммуникации на государственном</w:t>
      </w:r>
      <w:r w:rsidRPr="002C0DB0">
        <w:rPr>
          <w:rFonts w:ascii="Times New Roman" w:hAnsi="Times New Roman"/>
          <w:sz w:val="24"/>
          <w:szCs w:val="24"/>
        </w:rPr>
        <w:t xml:space="preserve"> и иностранном языках</w:t>
      </w:r>
      <w:r>
        <w:rPr>
          <w:rFonts w:ascii="Times New Roman" w:hAnsi="Times New Roman"/>
          <w:sz w:val="24"/>
          <w:szCs w:val="24"/>
        </w:rPr>
        <w:t>.</w:t>
      </w:r>
    </w:p>
    <w:p w:rsidR="002C0DB0" w:rsidRDefault="002C0DB0" w:rsidP="00C57D7E">
      <w:pPr>
        <w:spacing w:line="0" w:lineRule="atLeast"/>
        <w:ind w:left="120"/>
        <w:rPr>
          <w:rFonts w:ascii="Times New Roman" w:hAnsi="Times New Roman"/>
          <w:sz w:val="24"/>
        </w:rPr>
      </w:pPr>
    </w:p>
    <w:p w:rsidR="002C0DB0" w:rsidRDefault="002C0DB0" w:rsidP="00C57D7E">
      <w:pPr>
        <w:spacing w:line="0" w:lineRule="atLeast"/>
        <w:ind w:left="120"/>
        <w:rPr>
          <w:rFonts w:ascii="Times New Roman" w:hAnsi="Times New Roman"/>
        </w:rPr>
      </w:pPr>
    </w:p>
    <w:p w:rsidR="00C43225" w:rsidRDefault="00C67B12" w:rsidP="009154F1">
      <w:pPr>
        <w:autoSpaceDE w:val="0"/>
        <w:autoSpaceDN w:val="0"/>
        <w:adjustRightInd w:val="0"/>
        <w:spacing w:after="0" w:line="240" w:lineRule="auto"/>
        <w:ind w:firstLine="709"/>
        <w:contextualSpacing/>
        <w:jc w:val="center"/>
        <w:rPr>
          <w:rFonts w:ascii="Times New Roman" w:eastAsia="Calibri" w:hAnsi="Times New Roman"/>
          <w:b/>
          <w:sz w:val="24"/>
          <w:szCs w:val="32"/>
        </w:rPr>
      </w:pPr>
      <w:r>
        <w:rPr>
          <w:rFonts w:ascii="Times New Roman" w:eastAsia="Calibri" w:hAnsi="Times New Roman"/>
          <w:b/>
          <w:sz w:val="24"/>
          <w:szCs w:val="32"/>
        </w:rPr>
        <w:br w:type="page"/>
      </w:r>
    </w:p>
    <w:p w:rsidR="00B00D42" w:rsidRDefault="00B00D42" w:rsidP="00B00D42">
      <w:pPr>
        <w:autoSpaceDE w:val="0"/>
        <w:autoSpaceDN w:val="0"/>
        <w:adjustRightInd w:val="0"/>
        <w:spacing w:after="0" w:line="240" w:lineRule="auto"/>
        <w:jc w:val="right"/>
        <w:rPr>
          <w:rFonts w:ascii="Times New Roman" w:eastAsiaTheme="minorHAnsi" w:hAnsi="Times New Roman"/>
          <w:bCs/>
          <w:sz w:val="24"/>
          <w:szCs w:val="24"/>
          <w:lang w:eastAsia="en-US"/>
        </w:rPr>
      </w:pPr>
      <w:r w:rsidRPr="00C43225">
        <w:rPr>
          <w:rFonts w:ascii="Times New Roman" w:eastAsiaTheme="minorHAnsi" w:hAnsi="Times New Roman"/>
          <w:bCs/>
          <w:sz w:val="24"/>
          <w:szCs w:val="24"/>
          <w:lang w:eastAsia="en-US"/>
        </w:rPr>
        <w:lastRenderedPageBreak/>
        <w:t xml:space="preserve">Таблица </w:t>
      </w:r>
      <w:r>
        <w:rPr>
          <w:rFonts w:ascii="Times New Roman" w:eastAsiaTheme="minorHAnsi" w:hAnsi="Times New Roman"/>
          <w:bCs/>
          <w:sz w:val="24"/>
          <w:szCs w:val="24"/>
          <w:lang w:eastAsia="en-US"/>
        </w:rPr>
        <w:t>1</w:t>
      </w:r>
    </w:p>
    <w:p w:rsidR="00B00D42" w:rsidRDefault="00B00D42" w:rsidP="00B00D42">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Формируемые компетенции</w:t>
      </w:r>
    </w:p>
    <w:p w:rsidR="00B00D42" w:rsidRDefault="00B00D42" w:rsidP="00B00D42">
      <w:pPr>
        <w:autoSpaceDE w:val="0"/>
        <w:autoSpaceDN w:val="0"/>
        <w:adjustRightInd w:val="0"/>
        <w:spacing w:after="0" w:line="240" w:lineRule="auto"/>
        <w:ind w:firstLine="709"/>
        <w:contextualSpacing/>
        <w:jc w:val="center"/>
        <w:rPr>
          <w:rFonts w:ascii="Times New Roman" w:hAnsi="Times New Roman"/>
          <w:b/>
          <w:sz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97"/>
        <w:gridCol w:w="1902"/>
        <w:gridCol w:w="1905"/>
        <w:gridCol w:w="1902"/>
        <w:gridCol w:w="1902"/>
      </w:tblGrid>
      <w:tr w:rsidR="00B00D42" w:rsidRPr="00800856" w:rsidTr="004E425F">
        <w:trPr>
          <w:jc w:val="center"/>
        </w:trPr>
        <w:tc>
          <w:tcPr>
            <w:tcW w:w="1907" w:type="dxa"/>
            <w:vMerge w:val="restart"/>
            <w:shd w:val="clear" w:color="auto" w:fill="auto"/>
          </w:tcPr>
          <w:p w:rsidR="00B00D42" w:rsidRPr="00800856" w:rsidRDefault="00B00D42" w:rsidP="00B00D42">
            <w:pPr>
              <w:spacing w:after="0" w:line="240" w:lineRule="auto"/>
              <w:rPr>
                <w:rFonts w:ascii="Times New Roman" w:hAnsi="Times New Roman"/>
                <w:sz w:val="20"/>
                <w:szCs w:val="20"/>
              </w:rPr>
            </w:pPr>
            <w:r w:rsidRPr="00800856">
              <w:rPr>
                <w:rFonts w:ascii="Times New Roman" w:hAnsi="Times New Roman"/>
                <w:sz w:val="20"/>
                <w:szCs w:val="20"/>
              </w:rPr>
              <w:t>Компетенции обучающегося, формируемые в результате освоения дисциплины (модуля)</w:t>
            </w:r>
          </w:p>
        </w:tc>
        <w:tc>
          <w:tcPr>
            <w:tcW w:w="8299" w:type="dxa"/>
            <w:gridSpan w:val="5"/>
            <w:shd w:val="clear" w:color="auto" w:fill="auto"/>
            <w:vAlign w:val="center"/>
          </w:tcPr>
          <w:p w:rsidR="00B00D42" w:rsidRPr="00800856" w:rsidRDefault="00B00D42" w:rsidP="00B00D42">
            <w:pPr>
              <w:spacing w:after="0" w:line="240" w:lineRule="auto"/>
              <w:jc w:val="center"/>
              <w:rPr>
                <w:rFonts w:ascii="Times New Roman" w:hAnsi="Times New Roman"/>
                <w:sz w:val="20"/>
                <w:szCs w:val="20"/>
              </w:rPr>
            </w:pPr>
            <w:r w:rsidRPr="00800856">
              <w:rPr>
                <w:rFonts w:ascii="Times New Roman" w:hAnsi="Times New Roman"/>
                <w:sz w:val="20"/>
                <w:szCs w:val="20"/>
              </w:rPr>
              <w:t>Критерии оценивания результатов обучения</w:t>
            </w:r>
          </w:p>
        </w:tc>
      </w:tr>
      <w:tr w:rsidR="00B00D42" w:rsidRPr="002767F7" w:rsidTr="004E425F">
        <w:trPr>
          <w:jc w:val="center"/>
        </w:trPr>
        <w:tc>
          <w:tcPr>
            <w:tcW w:w="1907" w:type="dxa"/>
            <w:vMerge/>
            <w:shd w:val="clear" w:color="auto" w:fill="auto"/>
          </w:tcPr>
          <w:p w:rsidR="00B00D42" w:rsidRPr="002767F7" w:rsidRDefault="00B00D42" w:rsidP="00B00D42">
            <w:pPr>
              <w:spacing w:after="0" w:line="240" w:lineRule="auto"/>
              <w:rPr>
                <w:rFonts w:ascii="Times New Roman" w:hAnsi="Times New Roman"/>
                <w:sz w:val="20"/>
                <w:szCs w:val="20"/>
                <w:highlight w:val="yellow"/>
              </w:rPr>
            </w:pPr>
          </w:p>
        </w:tc>
        <w:tc>
          <w:tcPr>
            <w:tcW w:w="897"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1</w:t>
            </w:r>
          </w:p>
        </w:tc>
        <w:tc>
          <w:tcPr>
            <w:tcW w:w="1693"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2</w:t>
            </w:r>
          </w:p>
        </w:tc>
        <w:tc>
          <w:tcPr>
            <w:tcW w:w="1905"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3</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4</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5</w:t>
            </w:r>
          </w:p>
        </w:tc>
      </w:tr>
      <w:tr w:rsidR="00B00D42" w:rsidRPr="00042840" w:rsidTr="004E425F">
        <w:trPr>
          <w:jc w:val="center"/>
        </w:trPr>
        <w:tc>
          <w:tcPr>
            <w:tcW w:w="10206" w:type="dxa"/>
            <w:gridSpan w:val="6"/>
            <w:shd w:val="clear" w:color="auto" w:fill="auto"/>
          </w:tcPr>
          <w:p w:rsidR="00B00D42" w:rsidRPr="00042840" w:rsidRDefault="00B00D42" w:rsidP="00B00D42">
            <w:pPr>
              <w:spacing w:after="0" w:line="240" w:lineRule="auto"/>
              <w:ind w:right="20" w:firstLine="16"/>
              <w:rPr>
                <w:rFonts w:ascii="Times New Roman" w:hAnsi="Times New Roman"/>
                <w:b/>
                <w:i/>
                <w:sz w:val="20"/>
                <w:szCs w:val="20"/>
                <w:highlight w:val="yellow"/>
              </w:rPr>
            </w:pPr>
            <w:r w:rsidRPr="00042840">
              <w:rPr>
                <w:rFonts w:ascii="Times New Roman" w:hAnsi="Times New Roman"/>
                <w:b/>
                <w:i/>
                <w:sz w:val="20"/>
                <w:szCs w:val="20"/>
              </w:rPr>
              <w:t xml:space="preserve">УК-1 – </w:t>
            </w:r>
            <w:r>
              <w:rPr>
                <w:rFonts w:ascii="Times New Roman" w:hAnsi="Times New Roman"/>
                <w:b/>
                <w:i/>
                <w:sz w:val="20"/>
                <w:szCs w:val="20"/>
              </w:rPr>
              <w:t>г</w:t>
            </w:r>
            <w:r w:rsidRPr="001042B8">
              <w:rPr>
                <w:rFonts w:ascii="Times New Roman" w:hAnsi="Times New Roman"/>
                <w:b/>
                <w:i/>
                <w:sz w:val="20"/>
                <w:szCs w:val="20"/>
              </w:rPr>
              <w:t>отовность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A785C" w:rsidRDefault="00B00D42" w:rsidP="00B00D42">
            <w:pPr>
              <w:spacing w:after="0" w:line="240" w:lineRule="auto"/>
              <w:rPr>
                <w:rFonts w:ascii="Times New Roman" w:hAnsi="Times New Roman"/>
                <w:sz w:val="20"/>
                <w:szCs w:val="20"/>
              </w:rPr>
            </w:pPr>
            <w:r w:rsidRPr="001A785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 xml:space="preserve">основные лексико-грамматические конструкции, специфичные для научного и официально-делового стилей; </w:t>
            </w:r>
          </w:p>
          <w:p w:rsidR="00B00D42" w:rsidRPr="002767F7" w:rsidRDefault="00B00D42" w:rsidP="00B00D42">
            <w:pPr>
              <w:spacing w:after="0" w:line="240" w:lineRule="auto"/>
              <w:ind w:hanging="15"/>
              <w:rPr>
                <w:rFonts w:ascii="Times New Roman" w:hAnsi="Times New Roman"/>
                <w:i/>
                <w:sz w:val="20"/>
                <w:szCs w:val="20"/>
                <w:highlight w:val="yellow"/>
              </w:rPr>
            </w:pPr>
            <w:r w:rsidRPr="001A785C">
              <w:rPr>
                <w:rFonts w:ascii="Times New Roman" w:hAnsi="Times New Roman"/>
                <w:sz w:val="20"/>
                <w:szCs w:val="20"/>
              </w:rPr>
              <w:t>социокультурные, профессионально-ориентированные модели поведения в сфере научного общения</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Недостаточные </w:t>
            </w:r>
            <w:r w:rsidRPr="00195C9B">
              <w:rPr>
                <w:rFonts w:ascii="Times New Roman" w:hAnsi="Times New Roman"/>
                <w:sz w:val="20"/>
                <w:szCs w:val="20"/>
              </w:rPr>
              <w:t>знания</w:t>
            </w:r>
            <w:r w:rsidRPr="001A785C">
              <w:rPr>
                <w:rFonts w:ascii="Times New Roman" w:hAnsi="Times New Roman"/>
                <w:sz w:val="20"/>
                <w:szCs w:val="20"/>
              </w:rPr>
              <w:t xml:space="preserve"> лексико-грамматические конструкции, специфичные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5" w:type="dxa"/>
          </w:tcPr>
          <w:p w:rsidR="00B00D42" w:rsidRPr="00195C9B"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Общие, но не структурированные знания</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2"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Содержаться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w:t>
            </w:r>
            <w:r w:rsidRPr="00195C9B">
              <w:rPr>
                <w:rFonts w:ascii="Times New Roman" w:hAnsi="Times New Roman"/>
                <w:sz w:val="20"/>
                <w:szCs w:val="20"/>
              </w:rPr>
              <w:t>знания</w:t>
            </w:r>
            <w:r>
              <w:rPr>
                <w:rFonts w:ascii="Times New Roman" w:hAnsi="Times New Roman"/>
                <w:sz w:val="20"/>
                <w:szCs w:val="20"/>
              </w:rPr>
              <w:t xml:space="preserve">х </w:t>
            </w:r>
            <w:proofErr w:type="spellStart"/>
            <w:r>
              <w:rPr>
                <w:rFonts w:ascii="Times New Roman" w:hAnsi="Times New Roman"/>
                <w:sz w:val="20"/>
                <w:szCs w:val="20"/>
              </w:rPr>
              <w:t>о</w:t>
            </w:r>
            <w:r w:rsidRPr="001A785C">
              <w:rPr>
                <w:rFonts w:ascii="Times New Roman" w:hAnsi="Times New Roman"/>
                <w:sz w:val="20"/>
                <w:szCs w:val="20"/>
              </w:rPr>
              <w:t>лексико</w:t>
            </w:r>
            <w:proofErr w:type="spellEnd"/>
            <w:r w:rsidRPr="001A785C">
              <w:rPr>
                <w:rFonts w:ascii="Times New Roman" w:hAnsi="Times New Roman"/>
                <w:sz w:val="20"/>
                <w:szCs w:val="20"/>
              </w:rPr>
              <w:t>-грамматически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ях</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w:t>
            </w:r>
            <w:r w:rsidRPr="00990187">
              <w:rPr>
                <w:rFonts w:ascii="Times New Roman" w:hAnsi="Times New Roman"/>
                <w:sz w:val="20"/>
                <w:szCs w:val="20"/>
              </w:rPr>
              <w:t>по решению научных и научно - образовательных задач.</w:t>
            </w:r>
            <w:proofErr w:type="gramEnd"/>
          </w:p>
        </w:tc>
        <w:tc>
          <w:tcPr>
            <w:tcW w:w="1902" w:type="dxa"/>
          </w:tcPr>
          <w:p w:rsidR="00B00D42" w:rsidRPr="001A785C"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Сформированные знания</w:t>
            </w:r>
            <w:r w:rsidRPr="001A785C">
              <w:rPr>
                <w:rFonts w:ascii="Times New Roman" w:hAnsi="Times New Roman"/>
                <w:sz w:val="20"/>
                <w:szCs w:val="20"/>
              </w:rPr>
              <w:t xml:space="preserve"> основны</w:t>
            </w:r>
            <w:r>
              <w:rPr>
                <w:rFonts w:ascii="Times New Roman" w:hAnsi="Times New Roman"/>
                <w:sz w:val="20"/>
                <w:szCs w:val="20"/>
              </w:rPr>
              <w:t>х</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 </w:t>
            </w:r>
            <w:proofErr w:type="gramEnd"/>
          </w:p>
          <w:p w:rsidR="00B00D42" w:rsidRPr="00195C9B" w:rsidRDefault="00B00D42" w:rsidP="00B00D42">
            <w:pPr>
              <w:spacing w:after="0" w:line="240" w:lineRule="auto"/>
              <w:rPr>
                <w:rFonts w:ascii="Times New Roman" w:hAnsi="Times New Roman"/>
                <w:sz w:val="20"/>
                <w:szCs w:val="20"/>
              </w:rPr>
            </w:pPr>
            <w:r w:rsidRPr="001A785C">
              <w:rPr>
                <w:rFonts w:ascii="Times New Roman" w:hAnsi="Times New Roman"/>
                <w:sz w:val="20"/>
                <w:szCs w:val="20"/>
              </w:rPr>
              <w:t>социокультурны</w:t>
            </w:r>
            <w:r>
              <w:rPr>
                <w:rFonts w:ascii="Times New Roman" w:hAnsi="Times New Roman"/>
                <w:sz w:val="20"/>
                <w:szCs w:val="20"/>
              </w:rPr>
              <w:t>х</w:t>
            </w:r>
            <w:r w:rsidRPr="001A785C">
              <w:rPr>
                <w:rFonts w:ascii="Times New Roman" w:hAnsi="Times New Roman"/>
                <w:sz w:val="20"/>
                <w:szCs w:val="20"/>
              </w:rPr>
              <w:t>, профессионально-ориентированны</w:t>
            </w:r>
            <w:r>
              <w:rPr>
                <w:rFonts w:ascii="Times New Roman" w:hAnsi="Times New Roman"/>
                <w:sz w:val="20"/>
                <w:szCs w:val="20"/>
              </w:rPr>
              <w:t>х</w:t>
            </w:r>
            <w:r w:rsidRPr="001A785C">
              <w:rPr>
                <w:rFonts w:ascii="Times New Roman" w:hAnsi="Times New Roman"/>
                <w:sz w:val="20"/>
                <w:szCs w:val="20"/>
              </w:rPr>
              <w:t xml:space="preserve"> модел</w:t>
            </w:r>
            <w:r>
              <w:rPr>
                <w:rFonts w:ascii="Times New Roman" w:hAnsi="Times New Roman"/>
                <w:sz w:val="20"/>
                <w:szCs w:val="20"/>
              </w:rPr>
              <w:t>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для </w:t>
            </w:r>
            <w:r w:rsidRPr="001D061A">
              <w:rPr>
                <w:rFonts w:ascii="Times New Roman" w:hAnsi="Times New Roman"/>
                <w:sz w:val="20"/>
                <w:szCs w:val="20"/>
              </w:rPr>
              <w:t>г</w:t>
            </w:r>
            <w:r>
              <w:rPr>
                <w:rFonts w:ascii="Times New Roman" w:hAnsi="Times New Roman"/>
                <w:sz w:val="20"/>
                <w:szCs w:val="20"/>
              </w:rPr>
              <w:t>отовности</w:t>
            </w:r>
            <w:r w:rsidRPr="001D061A">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rPr>
                <w:rFonts w:ascii="Times New Roman" w:hAnsi="Times New Roman"/>
                <w:sz w:val="20"/>
                <w:szCs w:val="20"/>
              </w:rPr>
            </w:pPr>
            <w:r w:rsidRPr="00586F4D">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Частично освоено умение</w:t>
            </w:r>
            <w:r>
              <w:rPr>
                <w:rFonts w:ascii="Times New Roman" w:hAnsi="Times New Roman"/>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t>Н</w:t>
            </w:r>
            <w:r w:rsidRPr="00195C9B">
              <w:rPr>
                <w:rFonts w:ascii="Times New Roman" w:hAnsi="Times New Roman"/>
                <w:sz w:val="20"/>
                <w:szCs w:val="20"/>
              </w:rPr>
              <w:t xml:space="preserve">е систематически осуществляемые </w:t>
            </w:r>
            <w:r>
              <w:rPr>
                <w:rFonts w:ascii="Times New Roman" w:hAnsi="Times New Roman"/>
                <w:sz w:val="20"/>
                <w:szCs w:val="20"/>
              </w:rPr>
              <w:t>умения</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w:t>
            </w:r>
          </w:p>
        </w:tc>
        <w:tc>
          <w:tcPr>
            <w:tcW w:w="1902" w:type="dxa"/>
          </w:tcPr>
          <w:p w:rsidR="00B00D42" w:rsidRPr="00195C9B"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Имеются</w:t>
            </w:r>
            <w:r w:rsidRPr="00195C9B">
              <w:rPr>
                <w:rFonts w:ascii="Times New Roman" w:hAnsi="Times New Roman"/>
                <w:sz w:val="20"/>
                <w:szCs w:val="20"/>
              </w:rPr>
              <w:t xml:space="preserve"> отдельные пробелы </w:t>
            </w:r>
            <w:r>
              <w:rPr>
                <w:rFonts w:ascii="Times New Roman" w:hAnsi="Times New Roman"/>
                <w:sz w:val="20"/>
                <w:szCs w:val="20"/>
              </w:rPr>
              <w:t>в умении</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исследовательских коллективов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Сформированное умение</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roofErr w:type="gramStart"/>
            <w:r w:rsidRPr="00A94D92">
              <w:rPr>
                <w:rFonts w:ascii="Times New Roman" w:hAnsi="Times New Roman"/>
                <w:sz w:val="20"/>
                <w:szCs w:val="20"/>
              </w:rPr>
              <w:t>.</w:t>
            </w:r>
            <w:r>
              <w:rPr>
                <w:rFonts w:ascii="Times New Roman" w:hAnsi="Times New Roman"/>
                <w:sz w:val="20"/>
                <w:szCs w:val="20"/>
              </w:rPr>
              <w:t>.</w:t>
            </w:r>
            <w:proofErr w:type="gramEnd"/>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ind w:right="20" w:hanging="15"/>
              <w:rPr>
                <w:rFonts w:ascii="Times New Roman" w:hAnsi="Times New Roman"/>
                <w:sz w:val="20"/>
                <w:szCs w:val="20"/>
              </w:rPr>
            </w:pPr>
            <w:r w:rsidRPr="00586F4D">
              <w:rPr>
                <w:rFonts w:ascii="Times New Roman" w:hAnsi="Times New Roman"/>
                <w:b/>
                <w:sz w:val="20"/>
                <w:szCs w:val="20"/>
              </w:rPr>
              <w:t>Владеть</w:t>
            </w:r>
            <w:r>
              <w:rPr>
                <w:rFonts w:ascii="Times New Roman" w:hAnsi="Times New Roman"/>
                <w:b/>
                <w:sz w:val="20"/>
                <w:szCs w:val="20"/>
              </w:rPr>
              <w:t xml:space="preserve"> </w:t>
            </w:r>
            <w:r w:rsidRPr="00586F4D">
              <w:rPr>
                <w:rFonts w:ascii="Times New Roman" w:hAnsi="Times New Roman"/>
                <w:sz w:val="20"/>
                <w:szCs w:val="20"/>
              </w:rPr>
              <w:t xml:space="preserve">подготовленной, а также неподготовленной монологической речью, </w:t>
            </w:r>
            <w:r w:rsidRPr="00586F4D">
              <w:rPr>
                <w:rFonts w:ascii="Times New Roman" w:hAnsi="Times New Roman"/>
                <w:sz w:val="20"/>
                <w:szCs w:val="20"/>
              </w:rPr>
              <w:lastRenderedPageBreak/>
              <w:t xml:space="preserve">диалогической речью в ситуациях научного, профессионального и бытового общения в пределах изученного языкового материала и в соответствии с избранной специальностью; </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 xml:space="preserve">Фрагментарное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w:t>
            </w:r>
            <w:r w:rsidRPr="00586F4D">
              <w:rPr>
                <w:rFonts w:ascii="Times New Roman" w:hAnsi="Times New Roman"/>
                <w:sz w:val="20"/>
                <w:szCs w:val="20"/>
              </w:rPr>
              <w:lastRenderedPageBreak/>
              <w:t>научного, профессионального и бытового общения</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Н</w:t>
            </w:r>
            <w:r w:rsidRPr="00195C9B">
              <w:rPr>
                <w:rFonts w:ascii="Times New Roman" w:hAnsi="Times New Roman"/>
                <w:sz w:val="20"/>
                <w:szCs w:val="20"/>
              </w:rPr>
              <w:t xml:space="preserve">е систематическое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 профессионального и бытового общения</w:t>
            </w:r>
            <w:r>
              <w:rPr>
                <w:rFonts w:ascii="Times New Roman" w:hAnsi="Times New Roman"/>
                <w:sz w:val="20"/>
                <w:szCs w:val="20"/>
              </w:rPr>
              <w:t>.</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применении 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профессионального </w:t>
            </w:r>
            <w:r w:rsidRPr="001856A7">
              <w:rPr>
                <w:rFonts w:ascii="Times New Roman" w:hAnsi="Times New Roman"/>
                <w:sz w:val="20"/>
                <w:szCs w:val="20"/>
              </w:rPr>
              <w:t>общения для участ</w:t>
            </w:r>
            <w:r>
              <w:rPr>
                <w:rFonts w:ascii="Times New Roman" w:hAnsi="Times New Roman"/>
                <w:sz w:val="20"/>
                <w:szCs w:val="20"/>
              </w:rPr>
              <w:t>ия</w:t>
            </w:r>
            <w:r w:rsidRPr="001856A7">
              <w:rPr>
                <w:rFonts w:ascii="Times New Roman" w:hAnsi="Times New Roman"/>
                <w:sz w:val="20"/>
                <w:szCs w:val="20"/>
              </w:rPr>
              <w:t xml:space="preserve"> в работе российских и международ</w:t>
            </w:r>
            <w:r>
              <w:rPr>
                <w:rFonts w:ascii="Times New Roman" w:hAnsi="Times New Roman"/>
                <w:sz w:val="20"/>
                <w:szCs w:val="20"/>
              </w:rPr>
              <w:t>ных исследовательских коллективах</w:t>
            </w:r>
            <w:r w:rsidRPr="001856A7">
              <w:rPr>
                <w:rFonts w:ascii="Times New Roman" w:hAnsi="Times New Roman"/>
                <w:sz w:val="20"/>
                <w:szCs w:val="20"/>
              </w:rPr>
              <w:t xml:space="preserve">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Владеет всеми навыками</w:t>
            </w:r>
            <w:r w:rsidRPr="00586F4D">
              <w:rPr>
                <w:rFonts w:ascii="Times New Roman" w:hAnsi="Times New Roman"/>
                <w:sz w:val="20"/>
                <w:szCs w:val="20"/>
              </w:rPr>
              <w:t xml:space="preserve"> 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w:t>
            </w:r>
            <w:r>
              <w:rPr>
                <w:rFonts w:ascii="Times New Roman" w:hAnsi="Times New Roman"/>
                <w:sz w:val="20"/>
                <w:szCs w:val="20"/>
              </w:rPr>
              <w:t>и</w:t>
            </w:r>
            <w:r w:rsidRPr="00586F4D">
              <w:rPr>
                <w:rFonts w:ascii="Times New Roman" w:hAnsi="Times New Roman"/>
                <w:sz w:val="20"/>
                <w:szCs w:val="20"/>
              </w:rPr>
              <w:t xml:space="preserve">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w:t>
            </w:r>
            <w:r w:rsidRPr="00586F4D">
              <w:rPr>
                <w:rFonts w:ascii="Times New Roman" w:hAnsi="Times New Roman"/>
                <w:sz w:val="20"/>
                <w:szCs w:val="20"/>
              </w:rPr>
              <w:lastRenderedPageBreak/>
              <w:t>профессионального</w:t>
            </w:r>
            <w:r>
              <w:rPr>
                <w:rFonts w:ascii="Times New Roman" w:hAnsi="Times New Roman"/>
                <w:sz w:val="20"/>
                <w:szCs w:val="20"/>
              </w:rPr>
              <w:t xml:space="preserve"> </w:t>
            </w:r>
            <w:r w:rsidRPr="001856A7">
              <w:rPr>
                <w:rFonts w:ascii="Times New Roman" w:hAnsi="Times New Roman"/>
                <w:sz w:val="20"/>
                <w:szCs w:val="20"/>
              </w:rPr>
              <w:t>общения для участ</w:t>
            </w:r>
            <w:r>
              <w:rPr>
                <w:rFonts w:ascii="Times New Roman" w:hAnsi="Times New Roman"/>
                <w:sz w:val="20"/>
                <w:szCs w:val="20"/>
              </w:rPr>
              <w:t xml:space="preserve">ия </w:t>
            </w:r>
            <w:r w:rsidRPr="001856A7">
              <w:rPr>
                <w:rFonts w:ascii="Times New Roman" w:hAnsi="Times New Roman"/>
                <w:sz w:val="20"/>
                <w:szCs w:val="20"/>
              </w:rPr>
              <w:t>в работе российских и международных исследовательских коллектив</w:t>
            </w:r>
            <w:r>
              <w:rPr>
                <w:rFonts w:ascii="Times New Roman" w:hAnsi="Times New Roman"/>
                <w:sz w:val="20"/>
                <w:szCs w:val="20"/>
              </w:rPr>
              <w:t>ах</w:t>
            </w:r>
            <w:r w:rsidRPr="001856A7">
              <w:rPr>
                <w:rFonts w:ascii="Times New Roman" w:hAnsi="Times New Roman"/>
                <w:sz w:val="20"/>
                <w:szCs w:val="20"/>
              </w:rPr>
              <w:t xml:space="preserve"> по решению научных и научно - образовательных задач.</w:t>
            </w:r>
          </w:p>
        </w:tc>
      </w:tr>
      <w:tr w:rsidR="00B00D42" w:rsidRPr="00042840" w:rsidTr="004E425F">
        <w:trPr>
          <w:trHeight w:val="360"/>
          <w:jc w:val="center"/>
        </w:trPr>
        <w:tc>
          <w:tcPr>
            <w:tcW w:w="10206" w:type="dxa"/>
            <w:gridSpan w:val="6"/>
            <w:shd w:val="clear" w:color="auto" w:fill="auto"/>
          </w:tcPr>
          <w:p w:rsidR="00B00D42" w:rsidRPr="001042B8" w:rsidRDefault="00B00D42" w:rsidP="00B00D42">
            <w:pPr>
              <w:spacing w:after="0" w:line="240" w:lineRule="auto"/>
              <w:ind w:right="20"/>
              <w:jc w:val="both"/>
              <w:rPr>
                <w:rFonts w:ascii="Times New Roman" w:hAnsi="Times New Roman"/>
                <w:b/>
                <w:i/>
                <w:sz w:val="20"/>
                <w:szCs w:val="20"/>
                <w:highlight w:val="yellow"/>
              </w:rPr>
            </w:pPr>
            <w:r w:rsidRPr="001042B8">
              <w:rPr>
                <w:rFonts w:ascii="Times New Roman" w:hAnsi="Times New Roman"/>
                <w:b/>
                <w:i/>
                <w:sz w:val="20"/>
                <w:szCs w:val="20"/>
              </w:rPr>
              <w:lastRenderedPageBreak/>
              <w:t>УК-4 – готовность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E0317C" w:rsidRDefault="00B00D42" w:rsidP="00B00D42">
            <w:pPr>
              <w:spacing w:after="0" w:line="240" w:lineRule="auto"/>
              <w:rPr>
                <w:rFonts w:ascii="Times New Roman" w:hAnsi="Times New Roman"/>
                <w:i/>
                <w:sz w:val="20"/>
                <w:szCs w:val="20"/>
              </w:rPr>
            </w:pPr>
            <w:r w:rsidRPr="00E0317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основы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t xml:space="preserve">Недостаточные знания </w:t>
            </w:r>
            <w:r w:rsidRPr="00E0317C">
              <w:rPr>
                <w:rFonts w:ascii="Times New Roman" w:hAnsi="Times New Roman"/>
                <w:sz w:val="20"/>
                <w:szCs w:val="20"/>
              </w:rPr>
              <w:t>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5"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Неполные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Имеются </w:t>
            </w:r>
            <w:r w:rsidRPr="00E0317C">
              <w:rPr>
                <w:rFonts w:ascii="Times New Roman" w:hAnsi="Times New Roman"/>
                <w:sz w:val="20"/>
                <w:szCs w:val="20"/>
              </w:rPr>
              <w:t xml:space="preserve">отдельные пробелы </w:t>
            </w:r>
            <w:r>
              <w:rPr>
                <w:rFonts w:ascii="Times New Roman" w:hAnsi="Times New Roman"/>
                <w:sz w:val="20"/>
                <w:szCs w:val="20"/>
              </w:rPr>
              <w:t xml:space="preserve">в </w:t>
            </w:r>
            <w:r w:rsidRPr="00E0317C">
              <w:rPr>
                <w:rFonts w:ascii="Times New Roman" w:hAnsi="Times New Roman"/>
                <w:sz w:val="20"/>
                <w:szCs w:val="20"/>
              </w:rPr>
              <w:t>представлени</w:t>
            </w:r>
            <w:r>
              <w:rPr>
                <w:rFonts w:ascii="Times New Roman" w:hAnsi="Times New Roman"/>
                <w:sz w:val="20"/>
                <w:szCs w:val="20"/>
              </w:rPr>
              <w:t>и</w:t>
            </w:r>
            <w:r w:rsidRPr="00E0317C">
              <w:rPr>
                <w:rFonts w:ascii="Times New Roman" w:hAnsi="Times New Roman"/>
                <w:sz w:val="20"/>
                <w:szCs w:val="20"/>
              </w:rPr>
              <w:t xml:space="preserve">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roofErr w:type="gramEnd"/>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Сформированные систематические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делать резюме сообщения, доклад на иностранном языке;</w:t>
            </w:r>
            <w:bookmarkStart w:id="1" w:name="page3"/>
            <w:bookmarkEnd w:id="1"/>
          </w:p>
          <w:p w:rsidR="00B00D42" w:rsidRPr="00586F4D" w:rsidRDefault="00B00D42" w:rsidP="00B00D42">
            <w:pPr>
              <w:spacing w:after="0" w:line="240" w:lineRule="auto"/>
              <w:ind w:right="20"/>
              <w:rPr>
                <w:rFonts w:ascii="Times New Roman" w:hAnsi="Times New Roman"/>
                <w:sz w:val="20"/>
                <w:szCs w:val="20"/>
              </w:rPr>
            </w:pPr>
            <w:r w:rsidRPr="00586F4D">
              <w:rPr>
                <w:rFonts w:ascii="Times New Roman" w:hAnsi="Times New Roman"/>
                <w:sz w:val="20"/>
                <w:szCs w:val="20"/>
              </w:rPr>
              <w:t xml:space="preserve">читать, понимать и использовать в своей научной работе оригинальную научную литературу по специальности, опираясь на изученный языковой материал, фоновые страноведческие и профессиональные знания и навыки языковой и контекстуальной догадки; </w:t>
            </w:r>
          </w:p>
          <w:p w:rsidR="00B00D42" w:rsidRPr="001757E7"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 xml:space="preserve">уметь составить план (конспект) </w:t>
            </w:r>
            <w:r w:rsidRPr="00586F4D">
              <w:rPr>
                <w:rFonts w:ascii="Times New Roman" w:hAnsi="Times New Roman"/>
                <w:sz w:val="20"/>
                <w:szCs w:val="20"/>
              </w:rPr>
              <w:lastRenderedPageBreak/>
              <w:t xml:space="preserve">прочитанного, изложить </w:t>
            </w:r>
            <w:r>
              <w:rPr>
                <w:rFonts w:ascii="Times New Roman" w:hAnsi="Times New Roman"/>
                <w:sz w:val="20"/>
                <w:szCs w:val="20"/>
              </w:rPr>
              <w:t xml:space="preserve">краткое </w:t>
            </w:r>
            <w:r w:rsidRPr="00586F4D">
              <w:rPr>
                <w:rFonts w:ascii="Times New Roman" w:hAnsi="Times New Roman"/>
                <w:sz w:val="20"/>
                <w:szCs w:val="20"/>
              </w:rPr>
              <w:t>содержание прочитанного; написать сообщение или доклад по темам проводимого исследования.</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t>Фрагментарн</w:t>
            </w:r>
            <w:r>
              <w:rPr>
                <w:rFonts w:ascii="Times New Roman" w:hAnsi="Times New Roman"/>
                <w:sz w:val="20"/>
                <w:szCs w:val="20"/>
              </w:rPr>
              <w:t>ы</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w:t>
            </w:r>
            <w:r w:rsidRPr="00586F4D">
              <w:rPr>
                <w:rFonts w:ascii="Times New Roman" w:hAnsi="Times New Roman"/>
                <w:sz w:val="20"/>
                <w:szCs w:val="20"/>
              </w:rPr>
              <w:lastRenderedPageBreak/>
              <w:t>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p>
        </w:tc>
        <w:tc>
          <w:tcPr>
            <w:tcW w:w="1905"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lastRenderedPageBreak/>
              <w:t>В целом успешн</w:t>
            </w:r>
            <w:r>
              <w:rPr>
                <w:rFonts w:ascii="Times New Roman" w:hAnsi="Times New Roman"/>
                <w:sz w:val="20"/>
                <w:szCs w:val="20"/>
              </w:rPr>
              <w:t>ые</w:t>
            </w:r>
            <w:r w:rsidRPr="00E0317C">
              <w:rPr>
                <w:rFonts w:ascii="Times New Roman" w:hAnsi="Times New Roman"/>
                <w:sz w:val="20"/>
                <w:szCs w:val="20"/>
              </w:rPr>
              <w:t>, но не систематическ</w:t>
            </w:r>
            <w:r>
              <w:rPr>
                <w:rFonts w:ascii="Times New Roman" w:hAnsi="Times New Roman"/>
                <w:sz w:val="20"/>
                <w:szCs w:val="20"/>
              </w:rPr>
              <w:t>и</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w:t>
            </w:r>
            <w:r w:rsidRPr="00586F4D">
              <w:rPr>
                <w:rFonts w:ascii="Times New Roman" w:hAnsi="Times New Roman"/>
                <w:sz w:val="20"/>
                <w:szCs w:val="20"/>
              </w:rPr>
              <w:lastRenderedPageBreak/>
              <w:t>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r>
              <w:rPr>
                <w:rFonts w:ascii="Times New Roman" w:hAnsi="Times New Roman"/>
                <w:sz w:val="20"/>
                <w:szCs w:val="20"/>
              </w:rPr>
              <w:t xml:space="preserve">. </w:t>
            </w:r>
          </w:p>
        </w:tc>
        <w:tc>
          <w:tcPr>
            <w:tcW w:w="1902"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E0317C">
              <w:rPr>
                <w:rFonts w:ascii="Times New Roman" w:hAnsi="Times New Roman"/>
                <w:sz w:val="20"/>
                <w:szCs w:val="20"/>
              </w:rPr>
              <w:t xml:space="preserve"> отдельные пробелы </w:t>
            </w:r>
            <w:r>
              <w:rPr>
                <w:rFonts w:ascii="Times New Roman" w:hAnsi="Times New Roman"/>
                <w:sz w:val="20"/>
                <w:szCs w:val="20"/>
              </w:rPr>
              <w:t xml:space="preserve">в </w:t>
            </w:r>
            <w:r w:rsidRPr="00E0317C">
              <w:rPr>
                <w:rFonts w:ascii="Times New Roman" w:hAnsi="Times New Roman"/>
                <w:sz w:val="20"/>
                <w:szCs w:val="20"/>
              </w:rPr>
              <w:t>умени</w:t>
            </w:r>
            <w:r>
              <w:rPr>
                <w:rFonts w:ascii="Times New Roman" w:hAnsi="Times New Roman"/>
                <w:sz w:val="20"/>
                <w:szCs w:val="20"/>
              </w:rPr>
              <w:t xml:space="preserve">ях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w:t>
            </w:r>
            <w:r>
              <w:rPr>
                <w:rFonts w:ascii="Times New Roman" w:hAnsi="Times New Roman"/>
                <w:sz w:val="20"/>
                <w:szCs w:val="20"/>
              </w:rPr>
              <w:t>ые</w:t>
            </w:r>
            <w:r w:rsidRPr="00E0317C">
              <w:rPr>
                <w:rFonts w:ascii="Times New Roman" w:hAnsi="Times New Roman"/>
                <w:sz w:val="20"/>
                <w:szCs w:val="20"/>
              </w:rPr>
              <w:t xml:space="preserve"> умени</w:t>
            </w:r>
            <w:r>
              <w:rPr>
                <w:rFonts w:ascii="Times New Roman" w:hAnsi="Times New Roman"/>
                <w:sz w:val="20"/>
                <w:szCs w:val="20"/>
              </w:rPr>
              <w:t xml:space="preserve">я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hanging="15"/>
              <w:rPr>
                <w:rFonts w:ascii="Times New Roman" w:hAnsi="Times New Roman"/>
                <w:sz w:val="20"/>
                <w:szCs w:val="20"/>
              </w:rPr>
            </w:pPr>
            <w:r w:rsidRPr="00E0317C">
              <w:rPr>
                <w:rFonts w:ascii="Times New Roman" w:hAnsi="Times New Roman"/>
                <w:b/>
                <w:sz w:val="20"/>
                <w:szCs w:val="20"/>
              </w:rPr>
              <w:lastRenderedPageBreak/>
              <w:t>Владеть</w:t>
            </w:r>
            <w:r w:rsidRPr="00586F4D">
              <w:rPr>
                <w:rFonts w:ascii="Times New Roman" w:hAnsi="Times New Roman"/>
                <w:sz w:val="20"/>
                <w:szCs w:val="20"/>
              </w:rPr>
              <w:t xml:space="preserve"> всеми видами чтения (изучающее, ознакомительное, поисковое и просмотровое);</w:t>
            </w:r>
          </w:p>
          <w:p w:rsidR="00B00D42" w:rsidRPr="00E0317C"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навыками письма в пределах изученного языкового материала.</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A2292F" w:rsidRDefault="00B00D42" w:rsidP="00B00D42">
            <w:pPr>
              <w:spacing w:after="0" w:line="240" w:lineRule="auto"/>
              <w:contextualSpacing/>
              <w:rPr>
                <w:rFonts w:ascii="Times New Roman" w:hAnsi="Times New Roman"/>
                <w:sz w:val="20"/>
                <w:szCs w:val="20"/>
              </w:rPr>
            </w:pPr>
            <w:r w:rsidRPr="00195C9B">
              <w:rPr>
                <w:rFonts w:ascii="Times New Roman" w:hAnsi="Times New Roman"/>
                <w:sz w:val="20"/>
                <w:szCs w:val="20"/>
              </w:rPr>
              <w:t xml:space="preserve">Фрагментарное </w:t>
            </w:r>
            <w:r>
              <w:rPr>
                <w:rFonts w:ascii="Times New Roman" w:hAnsi="Times New Roman"/>
                <w:sz w:val="20"/>
                <w:szCs w:val="20"/>
              </w:rPr>
              <w:t xml:space="preserve">владение навыками по </w:t>
            </w:r>
            <w:r w:rsidRPr="00586F4D">
              <w:rPr>
                <w:rFonts w:ascii="Times New Roman" w:hAnsi="Times New Roman"/>
                <w:sz w:val="20"/>
                <w:szCs w:val="20"/>
              </w:rPr>
              <w:t>всем видам 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5" w:type="dxa"/>
          </w:tcPr>
          <w:p w:rsidR="00B00D42" w:rsidRPr="00A2292F"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 xml:space="preserve">Не систематическое применение навыков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отдельными </w:t>
            </w:r>
            <w:r>
              <w:rPr>
                <w:rFonts w:ascii="Times New Roman" w:hAnsi="Times New Roman"/>
                <w:sz w:val="20"/>
                <w:szCs w:val="20"/>
              </w:rPr>
              <w:t xml:space="preserve">навыками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системой </w:t>
            </w:r>
            <w:r>
              <w:rPr>
                <w:rFonts w:ascii="Times New Roman" w:hAnsi="Times New Roman"/>
                <w:sz w:val="20"/>
                <w:szCs w:val="20"/>
              </w:rPr>
              <w:t>навыков</w:t>
            </w:r>
            <w:r w:rsidRPr="00586F4D">
              <w:rPr>
                <w:rFonts w:ascii="Times New Roman" w:hAnsi="Times New Roman"/>
                <w:sz w:val="20"/>
                <w:szCs w:val="20"/>
              </w:rPr>
              <w:t xml:space="preserve"> 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Pr>
                <w:rFonts w:ascii="Times New Roman" w:hAnsi="Times New Roman"/>
                <w:sz w:val="20"/>
                <w:szCs w:val="20"/>
              </w:rPr>
              <w:t>.</w:t>
            </w:r>
          </w:p>
        </w:tc>
      </w:tr>
    </w:tbl>
    <w:p w:rsidR="00E33C98" w:rsidRDefault="00E33C98" w:rsidP="00E33C98">
      <w:pPr>
        <w:autoSpaceDE w:val="0"/>
        <w:autoSpaceDN w:val="0"/>
        <w:adjustRightInd w:val="0"/>
        <w:spacing w:after="0" w:line="240" w:lineRule="auto"/>
        <w:jc w:val="right"/>
        <w:rPr>
          <w:rFonts w:ascii="Times New Roman" w:eastAsiaTheme="minorHAnsi" w:hAnsi="Times New Roman"/>
          <w:bCs/>
          <w:sz w:val="24"/>
          <w:szCs w:val="24"/>
          <w:lang w:eastAsia="en-US"/>
        </w:rPr>
      </w:pPr>
    </w:p>
    <w:p w:rsidR="00AF4BFE" w:rsidRDefault="00AF4BFE" w:rsidP="009154F1">
      <w:pPr>
        <w:autoSpaceDE w:val="0"/>
        <w:autoSpaceDN w:val="0"/>
        <w:adjustRightInd w:val="0"/>
        <w:spacing w:after="0" w:line="240" w:lineRule="auto"/>
        <w:ind w:firstLine="709"/>
        <w:contextualSpacing/>
        <w:jc w:val="center"/>
        <w:rPr>
          <w:rFonts w:ascii="Times New Roman" w:hAnsi="Times New Roman"/>
          <w:b/>
          <w:sz w:val="24"/>
        </w:rPr>
      </w:pPr>
    </w:p>
    <w:p w:rsidR="00AF4BFE" w:rsidRPr="00875F2A" w:rsidRDefault="00AF4BFE" w:rsidP="00DA007D">
      <w:pPr>
        <w:tabs>
          <w:tab w:val="left" w:pos="1134"/>
        </w:tabs>
        <w:autoSpaceDE w:val="0"/>
        <w:autoSpaceDN w:val="0"/>
        <w:adjustRightInd w:val="0"/>
        <w:spacing w:after="0" w:line="240" w:lineRule="auto"/>
        <w:jc w:val="center"/>
        <w:rPr>
          <w:rFonts w:ascii="Times New Roman" w:eastAsia="Calibri" w:hAnsi="Times New Roman"/>
          <w:b/>
          <w:sz w:val="24"/>
          <w:szCs w:val="32"/>
        </w:rPr>
      </w:pPr>
      <w:r>
        <w:rPr>
          <w:rFonts w:ascii="Times New Roman" w:eastAsia="Calibri" w:hAnsi="Times New Roman"/>
          <w:b/>
          <w:sz w:val="24"/>
          <w:szCs w:val="32"/>
        </w:rPr>
        <w:t xml:space="preserve">4. </w:t>
      </w:r>
      <w:r w:rsidRPr="00875F2A">
        <w:rPr>
          <w:rFonts w:ascii="Times New Roman" w:eastAsia="Calibri" w:hAnsi="Times New Roman"/>
          <w:b/>
          <w:sz w:val="24"/>
          <w:szCs w:val="32"/>
        </w:rPr>
        <w:t>СТРУКТУРА, ОБЪЕМ И ВИДЫ УЧЕБНОЙ РАБОТЫ</w:t>
      </w:r>
    </w:p>
    <w:p w:rsidR="00AF4BFE" w:rsidRDefault="00AF4BFE" w:rsidP="00AF4BFE">
      <w:pPr>
        <w:spacing w:line="234" w:lineRule="auto"/>
        <w:ind w:right="40" w:firstLine="709"/>
        <w:jc w:val="both"/>
        <w:rPr>
          <w:rFonts w:ascii="Times New Roman" w:hAnsi="Times New Roman"/>
          <w:sz w:val="24"/>
        </w:rPr>
      </w:pPr>
      <w:r>
        <w:rPr>
          <w:rFonts w:ascii="Times New Roman" w:hAnsi="Times New Roman"/>
          <w:sz w:val="24"/>
        </w:rPr>
        <w:t>Общая трудоемкость дисциплины составляет 5 зачетных единиц, 180 часов (108 часов - аудиторная работа, 66 часов – самостоятельная работа). Форма промежуточной аттестации по дисциплине: зачет – в 1 семестре, форма итоговой аттестации - экзамен – во 2 семестре.</w:t>
      </w:r>
    </w:p>
    <w:p w:rsidR="00AF4BFE" w:rsidRPr="00875F2A" w:rsidRDefault="00AF4BFE" w:rsidP="00AF4BFE">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 xml:space="preserve">Таблица </w:t>
      </w:r>
      <w:r>
        <w:rPr>
          <w:rFonts w:ascii="Times New Roman" w:eastAsia="Calibri" w:hAnsi="Times New Roman"/>
          <w:bCs/>
          <w:sz w:val="24"/>
          <w:szCs w:val="32"/>
        </w:rPr>
        <w:t>2</w:t>
      </w:r>
    </w:p>
    <w:p w:rsidR="00AF4BFE" w:rsidRPr="00875F2A" w:rsidRDefault="00AF4BFE" w:rsidP="00AF4BFE">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 xml:space="preserve">Структура дисциплины, виды и объем учебной работы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709"/>
        <w:gridCol w:w="425"/>
        <w:gridCol w:w="594"/>
        <w:gridCol w:w="567"/>
        <w:gridCol w:w="682"/>
        <w:gridCol w:w="878"/>
        <w:gridCol w:w="1701"/>
      </w:tblGrid>
      <w:tr w:rsidR="00AF4BFE" w:rsidRPr="00C84DDE" w:rsidTr="00B00D42">
        <w:tc>
          <w:tcPr>
            <w:tcW w:w="675" w:type="dxa"/>
            <w:vMerge w:val="restart"/>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 xml:space="preserve">№ </w:t>
            </w:r>
            <w:proofErr w:type="gramStart"/>
            <w:r w:rsidRPr="00875F2A">
              <w:rPr>
                <w:rFonts w:ascii="Times New Roman" w:hAnsi="Times New Roman"/>
                <w:sz w:val="24"/>
                <w:szCs w:val="24"/>
              </w:rPr>
              <w:t>п</w:t>
            </w:r>
            <w:proofErr w:type="gramEnd"/>
            <w:r w:rsidRPr="00875F2A">
              <w:rPr>
                <w:rFonts w:ascii="Times New Roman" w:hAnsi="Times New Roman"/>
                <w:sz w:val="24"/>
                <w:szCs w:val="24"/>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Наименование раздела</w:t>
            </w:r>
            <w:r>
              <w:rPr>
                <w:rFonts w:ascii="Times New Roman" w:hAnsi="Times New Roman"/>
                <w:sz w:val="24"/>
                <w:szCs w:val="24"/>
              </w:rPr>
              <w:t xml:space="preserve"> дисциплины</w:t>
            </w:r>
          </w:p>
        </w:tc>
        <w:tc>
          <w:tcPr>
            <w:tcW w:w="3855" w:type="dxa"/>
            <w:gridSpan w:val="6"/>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Виды занятий и трудоемкость в часах</w:t>
            </w:r>
          </w:p>
        </w:tc>
        <w:tc>
          <w:tcPr>
            <w:tcW w:w="1701" w:type="dxa"/>
            <w:vMerge w:val="restart"/>
            <w:tcBorders>
              <w:top w:val="single" w:sz="4" w:space="0" w:color="auto"/>
              <w:left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Компетенции</w:t>
            </w:r>
          </w:p>
        </w:tc>
      </w:tr>
      <w:tr w:rsidR="00AF4BFE" w:rsidRPr="00C84DDE" w:rsidTr="00B00D42">
        <w:trPr>
          <w:trHeight w:val="273"/>
        </w:trPr>
        <w:tc>
          <w:tcPr>
            <w:tcW w:w="675"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ind w:right="-108"/>
              <w:jc w:val="center"/>
              <w:rPr>
                <w:rFonts w:ascii="Times New Roman" w:hAnsi="Times New Roman"/>
                <w:sz w:val="24"/>
                <w:szCs w:val="24"/>
              </w:rPr>
            </w:pPr>
            <w:r w:rsidRPr="00875F2A">
              <w:rPr>
                <w:rFonts w:ascii="Times New Roman" w:hAnsi="Times New Roman"/>
                <w:sz w:val="24"/>
                <w:szCs w:val="24"/>
              </w:rPr>
              <w:t>С</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roofErr w:type="spellStart"/>
            <w:proofErr w:type="gramStart"/>
            <w:r w:rsidRPr="00875F2A">
              <w:rPr>
                <w:rFonts w:ascii="Times New Roman" w:hAnsi="Times New Roman"/>
                <w:sz w:val="24"/>
                <w:szCs w:val="24"/>
              </w:rPr>
              <w:t>П</w:t>
            </w:r>
            <w:r>
              <w:rPr>
                <w:rFonts w:ascii="Times New Roman" w:hAnsi="Times New Roman"/>
                <w:sz w:val="24"/>
                <w:szCs w:val="24"/>
              </w:rPr>
              <w:t>р</w:t>
            </w:r>
            <w:proofErr w:type="spellEnd"/>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ЛЗ</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СР</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Всего</w:t>
            </w:r>
          </w:p>
        </w:tc>
        <w:tc>
          <w:tcPr>
            <w:tcW w:w="1701" w:type="dxa"/>
            <w:vMerge/>
            <w:tcBorders>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sidRPr="00E35A8E">
              <w:rPr>
                <w:rFonts w:ascii="Times New Roman" w:hAnsi="Times New Roman"/>
                <w:sz w:val="24"/>
                <w:szCs w:val="24"/>
              </w:rPr>
              <w:t>Фонетика</w:t>
            </w:r>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AF4BFE" w:rsidRPr="00A26E02"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Грамматика.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Лексика.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F4BFE" w:rsidRPr="003854F6" w:rsidRDefault="00AF4BFE" w:rsidP="00B00D42">
            <w:pPr>
              <w:spacing w:after="0" w:line="240" w:lineRule="auto"/>
              <w:rPr>
                <w:rFonts w:ascii="Times New Roman" w:hAnsi="Times New Roman"/>
                <w:sz w:val="24"/>
                <w:szCs w:val="24"/>
              </w:rPr>
            </w:pPr>
            <w:proofErr w:type="spellStart"/>
            <w:r>
              <w:rPr>
                <w:rFonts w:ascii="Times New Roman" w:eastAsiaTheme="minorHAnsi" w:hAnsi="Times New Roman"/>
                <w:sz w:val="24"/>
                <w:szCs w:val="24"/>
                <w:lang w:eastAsia="en-US"/>
              </w:rPr>
              <w:t>Аудирование</w:t>
            </w:r>
            <w:proofErr w:type="spellEnd"/>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pStyle w:val="a4"/>
              <w:spacing w:before="0" w:beforeAutospacing="0" w:after="0" w:afterAutospacing="0"/>
            </w:pPr>
            <w:r>
              <w:rPr>
                <w:rFonts w:eastAsiaTheme="minorHAnsi"/>
                <w:lang w:eastAsia="en-US"/>
              </w:rPr>
              <w:t>Говорение</w:t>
            </w:r>
            <w:r w:rsidRPr="00E45FBE">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Письмо.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 и перевод.</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Промежуточная форма контроля (зачет).</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Итоговая форма контроля (экзамен).</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b/>
                <w:sz w:val="24"/>
                <w:szCs w:val="24"/>
              </w:rPr>
            </w:pPr>
            <w:r w:rsidRPr="00875F2A">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7B4A8C" w:rsidRDefault="00AF4BFE" w:rsidP="00B00D42">
            <w:pPr>
              <w:spacing w:after="0" w:line="240" w:lineRule="auto"/>
              <w:jc w:val="center"/>
              <w:rPr>
                <w:rFonts w:ascii="Times New Roman" w:hAnsi="Times New Roman"/>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r>
              <w:rPr>
                <w:rFonts w:ascii="Times New Roman" w:eastAsia="Calibri" w:hAnsi="Times New Roman"/>
                <w:b/>
                <w:color w:val="000000"/>
                <w:sz w:val="24"/>
                <w:szCs w:val="24"/>
              </w:rPr>
              <w:t>108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sidRPr="001017CD">
              <w:rPr>
                <w:rFonts w:ascii="Times New Roman" w:hAnsi="Times New Roman"/>
                <w:b/>
                <w:bCs/>
                <w:sz w:val="24"/>
                <w:szCs w:val="24"/>
              </w:rPr>
              <w:t>18</w:t>
            </w:r>
            <w:r>
              <w:rPr>
                <w:rFonts w:ascii="Times New Roman" w:hAnsi="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
        </w:tc>
      </w:tr>
    </w:tbl>
    <w:p w:rsidR="00E33C98" w:rsidRPr="00875F2A"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875F2A">
        <w:rPr>
          <w:rFonts w:ascii="Times New Roman" w:eastAsia="Calibri" w:hAnsi="Times New Roman"/>
          <w:bCs/>
          <w:sz w:val="24"/>
          <w:szCs w:val="32"/>
        </w:rPr>
        <w:t>Примечание: Л – лекции, С – семинары,</w:t>
      </w:r>
      <w:r w:rsidR="00DA007D">
        <w:rPr>
          <w:rFonts w:ascii="Times New Roman" w:eastAsia="Calibri" w:hAnsi="Times New Roman"/>
          <w:bCs/>
          <w:sz w:val="24"/>
          <w:szCs w:val="32"/>
          <w:lang w:val="tt-RU"/>
        </w:rPr>
        <w:t xml:space="preserve"> </w:t>
      </w:r>
      <w:proofErr w:type="spellStart"/>
      <w:proofErr w:type="gramStart"/>
      <w:r>
        <w:rPr>
          <w:rFonts w:ascii="Times New Roman" w:eastAsia="Calibri" w:hAnsi="Times New Roman"/>
          <w:bCs/>
          <w:sz w:val="24"/>
          <w:szCs w:val="32"/>
        </w:rPr>
        <w:t>П</w:t>
      </w:r>
      <w:r w:rsidR="00FA7999">
        <w:rPr>
          <w:rFonts w:ascii="Times New Roman" w:eastAsia="Calibri" w:hAnsi="Times New Roman"/>
          <w:bCs/>
          <w:sz w:val="24"/>
          <w:szCs w:val="32"/>
        </w:rPr>
        <w:t>р</w:t>
      </w:r>
      <w:proofErr w:type="spellEnd"/>
      <w:proofErr w:type="gramEnd"/>
      <w:r>
        <w:rPr>
          <w:rFonts w:ascii="Times New Roman" w:eastAsia="Calibri" w:hAnsi="Times New Roman"/>
          <w:bCs/>
          <w:sz w:val="24"/>
          <w:szCs w:val="32"/>
        </w:rPr>
        <w:t xml:space="preserve"> – практические занятия,</w:t>
      </w:r>
      <w:r w:rsidRPr="00875F2A">
        <w:rPr>
          <w:rFonts w:ascii="Times New Roman" w:eastAsia="Calibri" w:hAnsi="Times New Roman"/>
          <w:bCs/>
          <w:sz w:val="24"/>
          <w:szCs w:val="32"/>
        </w:rPr>
        <w:t xml:space="preserve"> СР – самостоятельная работа.</w:t>
      </w:r>
    </w:p>
    <w:p w:rsidR="00E33C98" w:rsidRDefault="00E33C98" w:rsidP="009154F1">
      <w:pPr>
        <w:spacing w:line="234" w:lineRule="auto"/>
        <w:ind w:left="820" w:right="4440" w:hanging="707"/>
        <w:rPr>
          <w:rFonts w:ascii="Times New Roman" w:hAnsi="Times New Roman"/>
          <w:sz w:val="24"/>
        </w:rPr>
      </w:pPr>
    </w:p>
    <w:p w:rsidR="00AF4BFE" w:rsidRDefault="00AF4BFE" w:rsidP="00F818A0">
      <w:pPr>
        <w:tabs>
          <w:tab w:val="left" w:pos="1134"/>
        </w:tabs>
        <w:autoSpaceDE w:val="0"/>
        <w:autoSpaceDN w:val="0"/>
        <w:adjustRightInd w:val="0"/>
        <w:spacing w:after="0" w:line="240" w:lineRule="auto"/>
        <w:ind w:firstLine="567"/>
        <w:jc w:val="both"/>
        <w:rPr>
          <w:rFonts w:ascii="Times New Roman" w:eastAsia="Calibri" w:hAnsi="Times New Roman"/>
          <w:b/>
          <w:sz w:val="24"/>
          <w:szCs w:val="32"/>
        </w:rPr>
      </w:pPr>
    </w:p>
    <w:p w:rsidR="00F818A0" w:rsidRPr="00DA007D" w:rsidRDefault="00AF4BFE" w:rsidP="00DA007D">
      <w:pPr>
        <w:tabs>
          <w:tab w:val="left" w:pos="1134"/>
        </w:tabs>
        <w:autoSpaceDE w:val="0"/>
        <w:autoSpaceDN w:val="0"/>
        <w:adjustRightInd w:val="0"/>
        <w:spacing w:after="0" w:line="240" w:lineRule="auto"/>
        <w:jc w:val="center"/>
        <w:rPr>
          <w:rFonts w:ascii="Times New Roman" w:eastAsia="Calibri" w:hAnsi="Times New Roman"/>
          <w:b/>
          <w:sz w:val="24"/>
          <w:szCs w:val="32"/>
          <w:lang w:val="tt-RU"/>
        </w:rPr>
      </w:pPr>
      <w:r>
        <w:rPr>
          <w:rFonts w:ascii="Times New Roman" w:eastAsia="Calibri" w:hAnsi="Times New Roman"/>
          <w:b/>
          <w:sz w:val="24"/>
          <w:szCs w:val="32"/>
        </w:rPr>
        <w:lastRenderedPageBreak/>
        <w:t xml:space="preserve">5. </w:t>
      </w:r>
      <w:r w:rsidR="00F818A0" w:rsidRPr="00875F2A">
        <w:rPr>
          <w:rFonts w:ascii="Times New Roman" w:eastAsia="Calibri" w:hAnsi="Times New Roman"/>
          <w:b/>
          <w:sz w:val="24"/>
          <w:szCs w:val="32"/>
        </w:rPr>
        <w:t>СОДЕРЖАНИЕ ДИСЦИПЛИНЫ</w:t>
      </w:r>
    </w:p>
    <w:p w:rsidR="00F818A0" w:rsidRPr="00875F2A" w:rsidRDefault="00F818A0" w:rsidP="00F818A0">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3</w:t>
      </w:r>
    </w:p>
    <w:p w:rsidR="00F818A0" w:rsidRPr="00875F2A" w:rsidRDefault="00F818A0" w:rsidP="00F818A0">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Содержание разделов дисциплины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4"/>
        <w:gridCol w:w="6480"/>
      </w:tblGrid>
      <w:tr w:rsidR="00F818A0" w:rsidRPr="007B4A8C" w:rsidTr="004E425F">
        <w:trPr>
          <w:trHeight w:val="276"/>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ind w:right="-108"/>
              <w:rPr>
                <w:rFonts w:ascii="Times New Roman" w:hAnsi="Times New Roman"/>
                <w:sz w:val="24"/>
                <w:szCs w:val="24"/>
              </w:rPr>
            </w:pPr>
            <w:r w:rsidRPr="007B4A8C">
              <w:rPr>
                <w:rFonts w:ascii="Times New Roman" w:hAnsi="Times New Roman"/>
                <w:sz w:val="24"/>
                <w:szCs w:val="24"/>
              </w:rPr>
              <w:t xml:space="preserve">№ </w:t>
            </w:r>
            <w:proofErr w:type="gramStart"/>
            <w:r w:rsidRPr="007B4A8C">
              <w:rPr>
                <w:rFonts w:ascii="Times New Roman" w:hAnsi="Times New Roman"/>
                <w:sz w:val="24"/>
                <w:szCs w:val="24"/>
              </w:rPr>
              <w:t>п</w:t>
            </w:r>
            <w:proofErr w:type="gramEnd"/>
            <w:r w:rsidRPr="007B4A8C">
              <w:rPr>
                <w:rFonts w:ascii="Times New Roman" w:hAnsi="Times New Roman"/>
                <w:sz w:val="24"/>
                <w:szCs w:val="24"/>
              </w:rPr>
              <w:t>/п</w:t>
            </w:r>
          </w:p>
        </w:tc>
        <w:tc>
          <w:tcPr>
            <w:tcW w:w="26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Наименование раздела</w:t>
            </w:r>
          </w:p>
        </w:tc>
        <w:tc>
          <w:tcPr>
            <w:tcW w:w="6480" w:type="dxa"/>
            <w:vMerge w:val="restart"/>
            <w:tcBorders>
              <w:top w:val="single" w:sz="4" w:space="0" w:color="auto"/>
              <w:left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Содержание раздела</w:t>
            </w:r>
          </w:p>
        </w:tc>
      </w:tr>
      <w:tr w:rsidR="00F818A0" w:rsidRPr="007B4A8C" w:rsidTr="004E425F">
        <w:trPr>
          <w:trHeight w:val="358"/>
        </w:trPr>
        <w:tc>
          <w:tcPr>
            <w:tcW w:w="5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26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6480" w:type="dxa"/>
            <w:vMerge/>
            <w:tcBorders>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1</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F818A0" w:rsidRDefault="00F818A0" w:rsidP="004E425F">
            <w:pPr>
              <w:spacing w:after="0" w:line="240" w:lineRule="auto"/>
              <w:rPr>
                <w:rFonts w:ascii="Times New Roman" w:hAnsi="Times New Roman"/>
                <w:sz w:val="24"/>
                <w:szCs w:val="24"/>
              </w:rPr>
            </w:pPr>
            <w:r w:rsidRPr="00F818A0">
              <w:rPr>
                <w:rFonts w:ascii="Times New Roman" w:hAnsi="Times New Roman"/>
                <w:sz w:val="24"/>
              </w:rPr>
              <w:t>Фонетика</w:t>
            </w:r>
            <w:r>
              <w:rPr>
                <w:rFonts w:ascii="Times New Roman" w:hAnsi="Times New Roman"/>
                <w:sz w:val="24"/>
              </w:rPr>
              <w:t>.</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2</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Грамматика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3</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Лексика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Терминологические особенности языка специальности. Словообразование.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4</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i/>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5</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pStyle w:val="a4"/>
              <w:spacing w:before="0" w:beforeAutospacing="0" w:after="0" w:afterAutospacing="0"/>
            </w:pPr>
            <w:r>
              <w:t>Говорение</w:t>
            </w:r>
            <w:r w:rsidR="00F818A0" w:rsidRPr="007B4A8C">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234" w:lineRule="auto"/>
              <w:ind w:right="20"/>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Основное внимание следует уделять 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535FA6" w:rsidRDefault="00535FA6" w:rsidP="004E425F">
            <w:pPr>
              <w:spacing w:after="0" w:line="234" w:lineRule="auto"/>
              <w:ind w:right="20"/>
              <w:rPr>
                <w:rFonts w:ascii="Times New Roman" w:hAnsi="Times New Roman"/>
                <w:sz w:val="24"/>
              </w:rPr>
            </w:pPr>
            <w:r>
              <w:rPr>
                <w:rFonts w:ascii="Times New Roman" w:hAnsi="Times New Roman"/>
                <w:sz w:val="24"/>
              </w:rPr>
              <w:t>К концу курса аспирант (экстерн) должен владеть:</w:t>
            </w:r>
          </w:p>
          <w:p w:rsidR="00535FA6" w:rsidRDefault="00535FA6" w:rsidP="004E425F">
            <w:pPr>
              <w:spacing w:after="0" w:line="12" w:lineRule="exact"/>
              <w:rPr>
                <w:rFonts w:ascii="Times New Roman" w:hAnsi="Times New Roman"/>
              </w:rPr>
            </w:pPr>
          </w:p>
          <w:p w:rsidR="00535FA6" w:rsidRDefault="00535FA6" w:rsidP="004E425F">
            <w:pPr>
              <w:numPr>
                <w:ilvl w:val="0"/>
                <w:numId w:val="23"/>
              </w:numPr>
              <w:tabs>
                <w:tab w:val="left" w:pos="263"/>
              </w:tabs>
              <w:spacing w:after="0" w:line="236" w:lineRule="auto"/>
              <w:ind w:left="27" w:right="20" w:hanging="27"/>
              <w:rPr>
                <w:rFonts w:ascii="Times New Roman" w:hAnsi="Times New Roman"/>
                <w:sz w:val="24"/>
              </w:rPr>
            </w:pPr>
            <w:r>
              <w:rPr>
                <w:rFonts w:ascii="Times New Roman" w:hAnsi="Times New Roman"/>
                <w:sz w:val="24"/>
              </w:rPr>
              <w:t xml:space="preserve">умениями монологической речи на уровне самостоятельно подготовленного и неподготовленного высказывания по темам специальности и по </w:t>
            </w:r>
            <w:r>
              <w:rPr>
                <w:rFonts w:ascii="Times New Roman" w:hAnsi="Times New Roman"/>
                <w:sz w:val="24"/>
              </w:rPr>
              <w:lastRenderedPageBreak/>
              <w:t>диссертационной работе (в форме сообщения, информации, доклада);</w:t>
            </w:r>
          </w:p>
          <w:p w:rsidR="00535FA6" w:rsidRDefault="00535FA6" w:rsidP="004E425F">
            <w:pPr>
              <w:spacing w:after="0" w:line="13" w:lineRule="exact"/>
              <w:rPr>
                <w:rFonts w:ascii="Times New Roman" w:hAnsi="Times New Roman"/>
                <w:sz w:val="24"/>
              </w:rPr>
            </w:pPr>
          </w:p>
          <w:p w:rsidR="00535FA6" w:rsidRDefault="00535FA6" w:rsidP="004E425F">
            <w:pPr>
              <w:numPr>
                <w:ilvl w:val="0"/>
                <w:numId w:val="23"/>
              </w:numPr>
              <w:tabs>
                <w:tab w:val="left" w:pos="263"/>
              </w:tabs>
              <w:spacing w:after="0" w:line="234" w:lineRule="auto"/>
              <w:ind w:left="27" w:right="20" w:hanging="27"/>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535FA6" w:rsidRDefault="00535FA6" w:rsidP="004E425F">
            <w:pPr>
              <w:spacing w:after="0" w:line="14" w:lineRule="exact"/>
              <w:rPr>
                <w:rFonts w:ascii="Times New Roman" w:hAnsi="Times New Roman"/>
              </w:rPr>
            </w:pPr>
          </w:p>
          <w:p w:rsidR="00F818A0" w:rsidRPr="007B4A8C" w:rsidRDefault="00535FA6" w:rsidP="004E425F">
            <w:pPr>
              <w:spacing w:after="0" w:line="239" w:lineRule="auto"/>
              <w:ind w:left="27" w:hanging="23"/>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6</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Чтение</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0" w:lineRule="atLeast"/>
              <w:ind w:right="20"/>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535FA6" w:rsidRDefault="00535FA6" w:rsidP="004E425F">
            <w:pPr>
              <w:spacing w:after="0" w:line="0" w:lineRule="atLeast"/>
              <w:ind w:right="20" w:firstLine="709"/>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F818A0" w:rsidRPr="007B4A8C" w:rsidRDefault="00535FA6" w:rsidP="004E425F">
            <w:pPr>
              <w:spacing w:after="0" w:line="238" w:lineRule="auto"/>
              <w:ind w:left="7" w:firstLine="708"/>
              <w:rPr>
                <w:rFonts w:ascii="Times New Roman" w:hAnsi="Times New Roman"/>
                <w:sz w:val="24"/>
                <w:szCs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w:t>
            </w:r>
            <w:r>
              <w:rPr>
                <w:rFonts w:ascii="Times New Roman" w:hAnsi="Times New Roman"/>
                <w:sz w:val="24"/>
              </w:rPr>
              <w:lastRenderedPageBreak/>
              <w:t>информации. В качестве учебных текстов и литературы для чтения используется оригинальная 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7</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Письмо</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38" w:lineRule="auto"/>
              <w:ind w:left="7" w:hanging="7"/>
              <w:rPr>
                <w:rFonts w:ascii="Times New Roman" w:hAnsi="Times New Roman"/>
                <w:sz w:val="24"/>
                <w:szCs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8</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4437F6" w:rsidP="004E425F">
            <w:pPr>
              <w:spacing w:after="0" w:line="240" w:lineRule="auto"/>
              <w:rPr>
                <w:rFonts w:ascii="Times New Roman" w:hAnsi="Times New Roman"/>
                <w:sz w:val="24"/>
                <w:szCs w:val="24"/>
              </w:rPr>
            </w:pPr>
            <w:r>
              <w:rPr>
                <w:rFonts w:ascii="Times New Roman" w:hAnsi="Times New Roman"/>
                <w:sz w:val="24"/>
                <w:szCs w:val="24"/>
              </w:rPr>
              <w:t>Чтение и перевод</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4437F6" w:rsidRDefault="004437F6" w:rsidP="004E425F">
            <w:pPr>
              <w:spacing w:after="0" w:line="234" w:lineRule="auto"/>
              <w:ind w:right="20"/>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bl>
    <w:p w:rsidR="00F818A0" w:rsidRDefault="00F818A0" w:rsidP="009154F1">
      <w:pPr>
        <w:spacing w:line="0" w:lineRule="atLeast"/>
        <w:ind w:left="20"/>
        <w:rPr>
          <w:rFonts w:ascii="Times New Roman" w:hAnsi="Times New Roman"/>
          <w:b/>
          <w:sz w:val="24"/>
        </w:rPr>
      </w:pPr>
    </w:p>
    <w:p w:rsidR="00076DEB" w:rsidRPr="00987C42" w:rsidRDefault="00AF4BFE" w:rsidP="00DA007D">
      <w:pPr>
        <w:pStyle w:val="a3"/>
        <w:tabs>
          <w:tab w:val="left" w:pos="0"/>
          <w:tab w:val="left" w:pos="1134"/>
        </w:tabs>
        <w:autoSpaceDE w:val="0"/>
        <w:autoSpaceDN w:val="0"/>
        <w:adjustRightInd w:val="0"/>
        <w:spacing w:after="0" w:line="240" w:lineRule="auto"/>
        <w:ind w:left="0" w:firstLine="709"/>
        <w:jc w:val="center"/>
        <w:rPr>
          <w:rFonts w:ascii="Times New Roman" w:eastAsia="Calibri" w:hAnsi="Times New Roman"/>
          <w:b/>
          <w:bCs/>
          <w:sz w:val="24"/>
          <w:szCs w:val="32"/>
        </w:rPr>
      </w:pPr>
      <w:r>
        <w:rPr>
          <w:rFonts w:ascii="Times New Roman" w:hAnsi="Times New Roman"/>
          <w:b/>
          <w:sz w:val="24"/>
          <w:szCs w:val="24"/>
        </w:rPr>
        <w:t xml:space="preserve">6. </w:t>
      </w:r>
      <w:r w:rsidR="00076DEB" w:rsidRPr="00987C42">
        <w:rPr>
          <w:rFonts w:ascii="Times New Roman" w:hAnsi="Times New Roman"/>
          <w:b/>
          <w:sz w:val="24"/>
          <w:szCs w:val="24"/>
        </w:rPr>
        <w:t>ПЕРЕЧЕНЬ ЛЕКЦИЙ, СЕМИНАРСКИХ, ПРАКТИЧЕСКИХ ЗАНЯТИЙ, ЛАБОРАТОРНЫХ И САМОСТОЯТЕЛЬНЫХ РАБОТ</w:t>
      </w:r>
    </w:p>
    <w:p w:rsidR="00076DEB" w:rsidRPr="00875F2A" w:rsidRDefault="00076DEB" w:rsidP="00076DEB">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4</w:t>
      </w:r>
    </w:p>
    <w:p w:rsidR="00076DEB" w:rsidRPr="00875F2A" w:rsidRDefault="00076DEB" w:rsidP="00076DEB">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Перечень занятий и формы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08"/>
        <w:gridCol w:w="4111"/>
        <w:gridCol w:w="2414"/>
      </w:tblGrid>
      <w:tr w:rsidR="00076DEB" w:rsidRPr="00F90F17" w:rsidTr="00C8125D">
        <w:trPr>
          <w:trHeight w:val="644"/>
        </w:trPr>
        <w:tc>
          <w:tcPr>
            <w:tcW w:w="534" w:type="dxa"/>
            <w:tcBorders>
              <w:top w:val="single" w:sz="4" w:space="0" w:color="auto"/>
              <w:left w:val="single" w:sz="4" w:space="0" w:color="auto"/>
              <w:bottom w:val="single" w:sz="4" w:space="0" w:color="auto"/>
              <w:right w:val="single" w:sz="4" w:space="0" w:color="auto"/>
            </w:tcBorders>
          </w:tcPr>
          <w:p w:rsidR="00076DEB" w:rsidRPr="00F90F17" w:rsidRDefault="00076DEB" w:rsidP="006F1420">
            <w:pPr>
              <w:spacing w:after="0" w:line="240" w:lineRule="auto"/>
              <w:ind w:right="-108"/>
              <w:rPr>
                <w:rFonts w:ascii="Times New Roman" w:hAnsi="Times New Roman"/>
                <w:sz w:val="24"/>
                <w:szCs w:val="24"/>
              </w:rPr>
            </w:pPr>
            <w:r w:rsidRPr="00F90F17">
              <w:rPr>
                <w:rFonts w:ascii="Times New Roman" w:hAnsi="Times New Roman"/>
                <w:sz w:val="24"/>
                <w:szCs w:val="24"/>
              </w:rPr>
              <w:t xml:space="preserve">№ </w:t>
            </w:r>
            <w:proofErr w:type="gramStart"/>
            <w:r w:rsidRPr="00F90F17">
              <w:rPr>
                <w:rFonts w:ascii="Times New Roman" w:hAnsi="Times New Roman"/>
                <w:sz w:val="24"/>
                <w:szCs w:val="24"/>
              </w:rPr>
              <w:t>п</w:t>
            </w:r>
            <w:proofErr w:type="gramEnd"/>
            <w:r w:rsidRPr="00F90F17">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Наименование раздела</w:t>
            </w:r>
          </w:p>
        </w:tc>
        <w:tc>
          <w:tcPr>
            <w:tcW w:w="708" w:type="dxa"/>
            <w:tcBorders>
              <w:top w:val="single" w:sz="4" w:space="0" w:color="auto"/>
              <w:left w:val="single" w:sz="4" w:space="0" w:color="auto"/>
              <w:right w:val="single" w:sz="4" w:space="0" w:color="auto"/>
            </w:tcBorders>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Вид занятия</w:t>
            </w:r>
          </w:p>
        </w:tc>
        <w:tc>
          <w:tcPr>
            <w:tcW w:w="4111"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Тема занятия (самостоятельной работы)</w:t>
            </w:r>
          </w:p>
        </w:tc>
        <w:tc>
          <w:tcPr>
            <w:tcW w:w="2414" w:type="dxa"/>
            <w:tcBorders>
              <w:top w:val="single" w:sz="4" w:space="0" w:color="auto"/>
              <w:left w:val="single" w:sz="4" w:space="0" w:color="auto"/>
              <w:right w:val="single" w:sz="4" w:space="0" w:color="auto"/>
            </w:tcBorders>
            <w:vAlign w:val="center"/>
          </w:tcPr>
          <w:p w:rsidR="00076DEB" w:rsidRPr="00F90F17" w:rsidRDefault="00076DEB" w:rsidP="007E5266">
            <w:pPr>
              <w:spacing w:after="0" w:line="240" w:lineRule="auto"/>
              <w:jc w:val="center"/>
              <w:rPr>
                <w:rFonts w:ascii="Times New Roman" w:hAnsi="Times New Roman"/>
                <w:sz w:val="24"/>
                <w:szCs w:val="24"/>
              </w:rPr>
            </w:pPr>
            <w:r w:rsidRPr="00F90F17">
              <w:rPr>
                <w:rFonts w:ascii="Times New Roman" w:hAnsi="Times New Roman"/>
                <w:sz w:val="24"/>
                <w:szCs w:val="24"/>
              </w:rPr>
              <w:t>Форма текущего контроля</w:t>
            </w:r>
          </w:p>
        </w:tc>
      </w:tr>
      <w:tr w:rsidR="00076DEB" w:rsidRPr="00F90F17" w:rsidTr="00C8125D">
        <w:trPr>
          <w:trHeight w:val="1645"/>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vAlign w:val="center"/>
          </w:tcPr>
          <w:p w:rsidR="00076DEB" w:rsidRPr="00F90F17" w:rsidRDefault="002A1B56" w:rsidP="006F1420">
            <w:pPr>
              <w:spacing w:after="0" w:line="240" w:lineRule="auto"/>
              <w:rPr>
                <w:rFonts w:ascii="Times New Roman" w:hAnsi="Times New Roman"/>
                <w:sz w:val="24"/>
                <w:szCs w:val="24"/>
              </w:rPr>
            </w:pPr>
            <w:r>
              <w:rPr>
                <w:rFonts w:ascii="Times New Roman" w:hAnsi="Times New Roman"/>
                <w:sz w:val="24"/>
                <w:szCs w:val="24"/>
              </w:rPr>
              <w:t>Фонетика</w:t>
            </w:r>
            <w:r w:rsidR="00076DEB"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FF245A" w:rsidRPr="00F90F17" w:rsidRDefault="00FF245A" w:rsidP="00FF24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767C6" w:rsidRDefault="006767C6" w:rsidP="006767C6">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076DEB" w:rsidRPr="00F90F17"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FF245A" w:rsidRDefault="00FF245A" w:rsidP="00FF245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076DEB" w:rsidRPr="00F90F17" w:rsidRDefault="00FF245A" w:rsidP="004E425F">
            <w:pPr>
              <w:spacing w:after="0" w:line="240" w:lineRule="auto"/>
              <w:ind w:left="7" w:right="100" w:firstLine="60"/>
              <w:rPr>
                <w:rFonts w:ascii="Times New Roman" w:hAnsi="Times New Roman"/>
                <w:sz w:val="24"/>
                <w:szCs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tc>
      </w:tr>
      <w:tr w:rsidR="00076DEB" w:rsidRPr="00F90F17" w:rsidTr="00C8125D">
        <w:trPr>
          <w:trHeight w:val="528"/>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2</w:t>
            </w:r>
          </w:p>
        </w:tc>
        <w:tc>
          <w:tcPr>
            <w:tcW w:w="1701" w:type="dxa"/>
            <w:tcBorders>
              <w:top w:val="single" w:sz="4" w:space="0" w:color="auto"/>
              <w:left w:val="single" w:sz="4" w:space="0" w:color="auto"/>
              <w:right w:val="single" w:sz="4" w:space="0" w:color="auto"/>
            </w:tcBorders>
          </w:tcPr>
          <w:p w:rsidR="00076DEB" w:rsidRPr="00D8481B" w:rsidRDefault="001C06C0" w:rsidP="006F1420">
            <w:pPr>
              <w:spacing w:after="0" w:line="240" w:lineRule="auto"/>
              <w:rPr>
                <w:rFonts w:ascii="Times New Roman" w:hAnsi="Times New Roman"/>
                <w:sz w:val="24"/>
                <w:szCs w:val="24"/>
              </w:rPr>
            </w:pPr>
            <w:r>
              <w:rPr>
                <w:rFonts w:ascii="Times New Roman" w:hAnsi="Times New Roman"/>
                <w:sz w:val="24"/>
                <w:szCs w:val="24"/>
              </w:rPr>
              <w:t>Грамматика</w:t>
            </w:r>
            <w:r w:rsidR="00076DEB" w:rsidRPr="00D8481B">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FF245A" w:rsidRPr="00F90F17" w:rsidRDefault="00FF245A"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C06C0" w:rsidRDefault="001C06C0" w:rsidP="001C06C0">
            <w:pPr>
              <w:spacing w:after="0" w:line="234" w:lineRule="auto"/>
              <w:ind w:right="40"/>
              <w:jc w:val="both"/>
              <w:rPr>
                <w:rFonts w:ascii="Times New Roman" w:hAnsi="Times New Roman"/>
                <w:sz w:val="24"/>
              </w:rPr>
            </w:pPr>
            <w:r>
              <w:rPr>
                <w:rFonts w:ascii="Times New Roman" w:hAnsi="Times New Roman"/>
                <w:sz w:val="24"/>
              </w:rPr>
              <w:t xml:space="preserve">Сложное предложение: сложносочиненное и сложноподчиненное предложения. Союзы и относительные местоимения. Эллиптические </w:t>
            </w:r>
            <w:r>
              <w:rPr>
                <w:rFonts w:ascii="Times New Roman" w:hAnsi="Times New Roman"/>
                <w:sz w:val="24"/>
              </w:rPr>
              <w:lastRenderedPageBreak/>
              <w:t>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076DEB" w:rsidRPr="007B4A8C"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FF245A" w:rsidRDefault="00FF245A" w:rsidP="00FF245A">
            <w:pPr>
              <w:tabs>
                <w:tab w:val="left" w:pos="347"/>
              </w:tabs>
              <w:spacing w:after="0" w:line="240" w:lineRule="auto"/>
              <w:ind w:left="7"/>
              <w:rPr>
                <w:rFonts w:ascii="Times New Roman" w:hAnsi="Times New Roman"/>
              </w:rPr>
            </w:pPr>
            <w:r>
              <w:rPr>
                <w:rFonts w:ascii="Times New Roman" w:hAnsi="Times New Roman"/>
                <w:sz w:val="23"/>
              </w:rPr>
              <w:lastRenderedPageBreak/>
              <w:t>Письменная работа, пример задания:</w:t>
            </w:r>
          </w:p>
          <w:p w:rsidR="00FF245A" w:rsidRDefault="00FF245A" w:rsidP="00FF245A">
            <w:pPr>
              <w:spacing w:after="0" w:line="240" w:lineRule="auto"/>
              <w:ind w:left="7" w:right="560"/>
              <w:jc w:val="both"/>
              <w:rPr>
                <w:rFonts w:ascii="Times New Roman" w:hAnsi="Times New Roman"/>
                <w:sz w:val="24"/>
              </w:rPr>
            </w:pPr>
            <w:r>
              <w:rPr>
                <w:rFonts w:ascii="Times New Roman" w:hAnsi="Times New Roman"/>
                <w:sz w:val="24"/>
              </w:rPr>
              <w:t xml:space="preserve">Составить письменное резюме по </w:t>
            </w:r>
            <w:r>
              <w:rPr>
                <w:rFonts w:ascii="Times New Roman" w:hAnsi="Times New Roman"/>
                <w:sz w:val="24"/>
              </w:rPr>
              <w:lastRenderedPageBreak/>
              <w:t>отрывку оригинального текста (2500 знаков), обращая внимание на грамматические структуры академического английского языка.</w:t>
            </w:r>
          </w:p>
          <w:p w:rsidR="00FF245A" w:rsidRDefault="00FF245A" w:rsidP="00FF245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FF245A" w:rsidRDefault="00FF245A" w:rsidP="00FF245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076DEB" w:rsidRPr="00F90F17" w:rsidRDefault="00076DEB"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8785"/>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3</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Лексика</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6F1420">
            <w:pPr>
              <w:spacing w:after="0" w:line="234" w:lineRule="auto"/>
              <w:ind w:right="40"/>
              <w:rPr>
                <w:rFonts w:ascii="Times New Roman" w:hAnsi="Times New Roman"/>
                <w:sz w:val="24"/>
              </w:rPr>
            </w:pPr>
            <w:r>
              <w:rPr>
                <w:rFonts w:ascii="Times New Roman" w:hAnsi="Times New Roman"/>
                <w:sz w:val="24"/>
              </w:rPr>
              <w:t>Терминологические особенности языка специальности. Словообразование.</w:t>
            </w:r>
          </w:p>
          <w:p w:rsidR="006F1420" w:rsidRPr="00F90F17"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Default="006F1420" w:rsidP="00FA17A9">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F1420" w:rsidRDefault="006F1420" w:rsidP="00FA17A9">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F1420" w:rsidRDefault="006F1420" w:rsidP="00FA17A9">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F1420" w:rsidRPr="00F90F17" w:rsidRDefault="006F1420" w:rsidP="009E27D5">
            <w:pPr>
              <w:spacing w:after="0" w:line="240" w:lineRule="auto"/>
              <w:ind w:left="7" w:right="120"/>
              <w:jc w:val="both"/>
              <w:rPr>
                <w:rFonts w:ascii="Times New Roman" w:hAnsi="Times New Roman"/>
                <w:sz w:val="24"/>
                <w:szCs w:val="24"/>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tc>
      </w:tr>
      <w:tr w:rsidR="006F1420" w:rsidRPr="00F90F17" w:rsidTr="006F1420">
        <w:trPr>
          <w:trHeight w:val="4416"/>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4</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c>
          <w:tcPr>
            <w:tcW w:w="2414" w:type="dxa"/>
            <w:tcBorders>
              <w:top w:val="single" w:sz="4" w:space="0" w:color="auto"/>
              <w:left w:val="single" w:sz="4" w:space="0" w:color="auto"/>
              <w:right w:val="single" w:sz="4" w:space="0" w:color="auto"/>
            </w:tcBorders>
            <w:vAlign w:val="center"/>
          </w:tcPr>
          <w:p w:rsidR="006F1420" w:rsidRPr="00FA17A9" w:rsidRDefault="006F1420" w:rsidP="00C8125D">
            <w:pPr>
              <w:tabs>
                <w:tab w:val="left" w:pos="367"/>
              </w:tabs>
              <w:spacing w:after="0" w:line="240" w:lineRule="auto"/>
              <w:jc w:val="both"/>
              <w:rPr>
                <w:rFonts w:ascii="Times New Roman" w:eastAsia="Wingdings" w:hAnsi="Times New Roman"/>
                <w:sz w:val="24"/>
                <w:szCs w:val="24"/>
                <w:vertAlign w:val="superscript"/>
              </w:rPr>
            </w:pPr>
            <w:r w:rsidRPr="00FA17A9">
              <w:rPr>
                <w:rFonts w:ascii="Times New Roman" w:hAnsi="Times New Roman"/>
                <w:sz w:val="24"/>
                <w:szCs w:val="24"/>
              </w:rPr>
              <w:t>Прослушать отрывок на английском языке и ответить на вопросы.</w:t>
            </w:r>
          </w:p>
          <w:p w:rsidR="006F1420" w:rsidRPr="00F90F17" w:rsidRDefault="006F1420" w:rsidP="009E27D5">
            <w:pPr>
              <w:tabs>
                <w:tab w:val="left" w:pos="367"/>
              </w:tabs>
              <w:spacing w:after="0" w:line="240" w:lineRule="auto"/>
              <w:ind w:right="760"/>
              <w:jc w:val="both"/>
              <w:rPr>
                <w:rFonts w:ascii="Times New Roman" w:hAnsi="Times New Roman"/>
                <w:sz w:val="24"/>
                <w:szCs w:val="24"/>
              </w:rPr>
            </w:pPr>
            <w:r w:rsidRPr="00FA17A9">
              <w:rPr>
                <w:rFonts w:ascii="Times New Roman" w:hAnsi="Times New Roman"/>
                <w:sz w:val="24"/>
                <w:szCs w:val="24"/>
              </w:rPr>
              <w:t>Прослушать отрывок на английском языке с последующим пересказом основного содержания на английском языке.</w:t>
            </w:r>
          </w:p>
        </w:tc>
      </w:tr>
      <w:tr w:rsidR="006F1420" w:rsidRPr="00F90F17" w:rsidTr="009E27D5">
        <w:trPr>
          <w:trHeight w:val="977"/>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5</w:t>
            </w:r>
          </w:p>
        </w:tc>
        <w:tc>
          <w:tcPr>
            <w:tcW w:w="1701" w:type="dxa"/>
            <w:tcBorders>
              <w:top w:val="single" w:sz="4" w:space="0" w:color="auto"/>
              <w:left w:val="single" w:sz="4" w:space="0" w:color="auto"/>
              <w:right w:val="single" w:sz="4" w:space="0" w:color="auto"/>
            </w:tcBorders>
          </w:tcPr>
          <w:p w:rsidR="006F1420" w:rsidRPr="009C7EC5" w:rsidRDefault="006F1420" w:rsidP="006F1420">
            <w:pPr>
              <w:spacing w:after="0" w:line="240" w:lineRule="auto"/>
              <w:rPr>
                <w:rFonts w:ascii="Times New Roman" w:hAnsi="Times New Roman"/>
                <w:sz w:val="24"/>
                <w:szCs w:val="24"/>
              </w:rPr>
            </w:pPr>
            <w:r>
              <w:rPr>
                <w:rFonts w:ascii="Times New Roman" w:hAnsi="Times New Roman"/>
                <w:sz w:val="24"/>
                <w:szCs w:val="24"/>
              </w:rPr>
              <w:t>Говорение</w:t>
            </w:r>
            <w:r w:rsidRPr="009C7EC5">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 xml:space="preserve">Основное внимание следует уделять </w:t>
            </w:r>
            <w:r>
              <w:rPr>
                <w:rFonts w:ascii="Times New Roman" w:hAnsi="Times New Roman"/>
                <w:sz w:val="24"/>
              </w:rPr>
              <w:lastRenderedPageBreak/>
              <w:t>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6F1420" w:rsidRDefault="006F1420" w:rsidP="00C8125D">
            <w:pPr>
              <w:spacing w:after="0" w:line="12" w:lineRule="exact"/>
              <w:jc w:val="both"/>
              <w:rPr>
                <w:rFonts w:ascii="Times New Roman" w:hAnsi="Times New Roman"/>
              </w:rPr>
            </w:pPr>
          </w:p>
          <w:p w:rsidR="006F1420" w:rsidRDefault="006F1420" w:rsidP="00C8125D">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6F1420" w:rsidRDefault="006F1420" w:rsidP="00C8125D">
            <w:pPr>
              <w:spacing w:after="0" w:line="13" w:lineRule="exact"/>
              <w:jc w:val="both"/>
              <w:rPr>
                <w:rFonts w:ascii="Times New Roman" w:hAnsi="Times New Roman"/>
                <w:sz w:val="24"/>
              </w:rPr>
            </w:pPr>
          </w:p>
          <w:p w:rsidR="006F1420" w:rsidRDefault="006F1420" w:rsidP="00C8125D">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6F1420" w:rsidRDefault="006F1420" w:rsidP="00C8125D">
            <w:pPr>
              <w:spacing w:after="0" w:line="14" w:lineRule="exact"/>
              <w:jc w:val="both"/>
              <w:rPr>
                <w:rFonts w:ascii="Times New Roman" w:hAnsi="Times New Roman"/>
              </w:rPr>
            </w:pPr>
          </w:p>
          <w:p w:rsidR="006F1420" w:rsidRPr="00FC3034" w:rsidRDefault="006F1420" w:rsidP="004E425F">
            <w:pPr>
              <w:spacing w:after="0" w:line="239" w:lineRule="auto"/>
              <w:ind w:left="27" w:hanging="23"/>
              <w:jc w:val="both"/>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c>
          <w:tcPr>
            <w:tcW w:w="2414" w:type="dxa"/>
            <w:tcBorders>
              <w:top w:val="single" w:sz="4" w:space="0" w:color="auto"/>
              <w:left w:val="single" w:sz="4" w:space="0" w:color="auto"/>
              <w:right w:val="single" w:sz="4" w:space="0" w:color="auto"/>
            </w:tcBorders>
            <w:vAlign w:val="center"/>
          </w:tcPr>
          <w:p w:rsidR="006F1420" w:rsidRPr="00BF7766" w:rsidRDefault="006F1420" w:rsidP="00C8125D">
            <w:pPr>
              <w:spacing w:after="0" w:line="237"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Устный опрос. Представить рассказ на английском </w:t>
            </w:r>
            <w:r w:rsidRPr="00BF7766">
              <w:rPr>
                <w:rFonts w:ascii="Times New Roman" w:hAnsi="Times New Roman"/>
                <w:sz w:val="24"/>
                <w:szCs w:val="24"/>
              </w:rPr>
              <w:lastRenderedPageBreak/>
              <w:t>языке по теме исследования с обоснованием ее актуальности и новизны.</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4E425F" w:rsidRPr="00F90F17" w:rsidTr="002E5C73">
        <w:trPr>
          <w:trHeight w:val="1983"/>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6</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w:t>
            </w:r>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C8125D">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4E425F" w:rsidRDefault="004E425F" w:rsidP="00C8125D">
            <w:pPr>
              <w:spacing w:after="0" w:line="0" w:lineRule="atLeast"/>
              <w:ind w:right="20"/>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4E425F" w:rsidRDefault="004E425F" w:rsidP="00C8125D">
            <w:pPr>
              <w:spacing w:after="0" w:line="238" w:lineRule="auto"/>
              <w:ind w:left="7"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информации. В качестве учебных текстов и литературы для чтения используется оригинальная </w:t>
            </w:r>
            <w:r>
              <w:rPr>
                <w:rFonts w:ascii="Times New Roman" w:hAnsi="Times New Roman"/>
                <w:sz w:val="24"/>
              </w:rPr>
              <w:lastRenderedPageBreak/>
              <w:t>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p w:rsidR="004E425F" w:rsidRPr="00FC3034" w:rsidRDefault="004E425F" w:rsidP="00C8125D">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C8125D">
            <w:pPr>
              <w:tabs>
                <w:tab w:val="left" w:pos="367"/>
              </w:tabs>
              <w:spacing w:after="0" w:line="240" w:lineRule="auto"/>
              <w:ind w:right="80"/>
              <w:jc w:val="both"/>
              <w:rPr>
                <w:rFonts w:ascii="Times New Roman" w:hAnsi="Times New Roman"/>
                <w:sz w:val="24"/>
                <w:szCs w:val="24"/>
              </w:rPr>
            </w:pPr>
            <w:r w:rsidRPr="00BF7766">
              <w:rPr>
                <w:rFonts w:ascii="Times New Roman" w:hAnsi="Times New Roman"/>
                <w:sz w:val="24"/>
                <w:szCs w:val="24"/>
              </w:rPr>
              <w:lastRenderedPageBreak/>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w:t>
            </w:r>
            <w:proofErr w:type="spellStart"/>
            <w:r w:rsidRPr="00BF7766">
              <w:rPr>
                <w:rFonts w:ascii="Times New Roman" w:hAnsi="Times New Roman"/>
                <w:sz w:val="24"/>
                <w:szCs w:val="24"/>
              </w:rPr>
              <w:t>вопросы.устный</w:t>
            </w:r>
            <w:proofErr w:type="spellEnd"/>
            <w:r w:rsidRPr="00BF7766">
              <w:rPr>
                <w:rFonts w:ascii="Times New Roman" w:hAnsi="Times New Roman"/>
                <w:sz w:val="24"/>
                <w:szCs w:val="24"/>
              </w:rPr>
              <w:t xml:space="preserve"> </w:t>
            </w:r>
            <w:proofErr w:type="spellStart"/>
            <w:r w:rsidRPr="00BF7766">
              <w:rPr>
                <w:rFonts w:ascii="Times New Roman" w:hAnsi="Times New Roman"/>
                <w:sz w:val="24"/>
                <w:szCs w:val="24"/>
              </w:rPr>
              <w:t>опрос</w:t>
            </w:r>
            <w:proofErr w:type="gramStart"/>
            <w:r w:rsidRPr="00BF7766">
              <w:rPr>
                <w:rFonts w:ascii="Times New Roman" w:hAnsi="Times New Roman"/>
                <w:sz w:val="24"/>
                <w:szCs w:val="24"/>
              </w:rPr>
              <w:t>.П</w:t>
            </w:r>
            <w:proofErr w:type="gramEnd"/>
            <w:r w:rsidRPr="00BF7766">
              <w:rPr>
                <w:rFonts w:ascii="Times New Roman" w:hAnsi="Times New Roman"/>
                <w:sz w:val="24"/>
                <w:szCs w:val="24"/>
              </w:rPr>
              <w:t>рочитать</w:t>
            </w:r>
            <w:proofErr w:type="spellEnd"/>
            <w:r w:rsidRPr="00BF7766">
              <w:rPr>
                <w:rFonts w:ascii="Times New Roman" w:hAnsi="Times New Roman"/>
                <w:sz w:val="24"/>
                <w:szCs w:val="24"/>
              </w:rPr>
              <w:t xml:space="preserve">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п.знаков</w:t>
            </w:r>
            <w:proofErr w:type="spellEnd"/>
            <w:r w:rsidRPr="00BF7766">
              <w:rPr>
                <w:rFonts w:ascii="Times New Roman" w:hAnsi="Times New Roman"/>
                <w:sz w:val="24"/>
                <w:szCs w:val="24"/>
              </w:rPr>
              <w:t>) в аудитории. Время выполнения 5 минут.</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4968"/>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7</w:t>
            </w:r>
          </w:p>
        </w:tc>
        <w:tc>
          <w:tcPr>
            <w:tcW w:w="1701" w:type="dxa"/>
            <w:tcBorders>
              <w:top w:val="single" w:sz="4" w:space="0" w:color="auto"/>
              <w:left w:val="single" w:sz="4" w:space="0" w:color="auto"/>
              <w:right w:val="single" w:sz="4" w:space="0" w:color="auto"/>
            </w:tcBorders>
          </w:tcPr>
          <w:p w:rsidR="006F1420" w:rsidRPr="00F90F17" w:rsidRDefault="006F1420" w:rsidP="006F1420">
            <w:pPr>
              <w:tabs>
                <w:tab w:val="left" w:pos="3531"/>
              </w:tabs>
              <w:spacing w:after="0" w:line="240" w:lineRule="auto"/>
              <w:rPr>
                <w:rFonts w:ascii="Times New Roman" w:hAnsi="Times New Roman"/>
                <w:sz w:val="24"/>
                <w:szCs w:val="24"/>
              </w:rPr>
            </w:pPr>
            <w:r>
              <w:rPr>
                <w:rFonts w:ascii="Times New Roman" w:hAnsi="Times New Roman"/>
                <w:sz w:val="24"/>
                <w:szCs w:val="24"/>
              </w:rPr>
              <w:t>Письмо</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082712">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6F1420" w:rsidRPr="009C7EC5"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Pr="00BF7766" w:rsidRDefault="006F1420" w:rsidP="00082712">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F1420" w:rsidRPr="00BF7766" w:rsidRDefault="006F1420" w:rsidP="00082712">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F1420" w:rsidRPr="00F90F17" w:rsidRDefault="006F1420" w:rsidP="004E425F">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tc>
      </w:tr>
      <w:tr w:rsidR="004E425F" w:rsidRPr="00F90F17" w:rsidTr="000820F4">
        <w:trPr>
          <w:trHeight w:val="6196"/>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t>8</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 и перевод</w:t>
            </w:r>
            <w:r w:rsidRPr="00D8481B">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7E5266">
            <w:pPr>
              <w:spacing w:after="0" w:line="234" w:lineRule="auto"/>
              <w:ind w:right="20"/>
              <w:jc w:val="both"/>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4E425F" w:rsidRPr="009C7EC5" w:rsidRDefault="004E425F"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4E425F" w:rsidRDefault="004E425F" w:rsidP="007E5266">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C8125D">
        <w:tc>
          <w:tcPr>
            <w:tcW w:w="7054" w:type="dxa"/>
            <w:gridSpan w:val="4"/>
            <w:tcBorders>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Промежуточный контроль</w:t>
            </w:r>
          </w:p>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Итоговый контроль</w:t>
            </w:r>
          </w:p>
          <w:p w:rsidR="006F1420" w:rsidRPr="00F90F17" w:rsidRDefault="006F1420" w:rsidP="006F1420">
            <w:pPr>
              <w:spacing w:after="0" w:line="240" w:lineRule="auto"/>
              <w:jc w:val="center"/>
              <w:rPr>
                <w:rFonts w:ascii="Times New Roman" w:hAnsi="Times New Roman"/>
                <w:b/>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6F1420" w:rsidRPr="002E5C73" w:rsidRDefault="002E5C73" w:rsidP="006F1420">
            <w:pPr>
              <w:spacing w:after="0" w:line="240" w:lineRule="auto"/>
              <w:jc w:val="center"/>
              <w:rPr>
                <w:rFonts w:ascii="Times New Roman" w:hAnsi="Times New Roman"/>
                <w:b/>
                <w:sz w:val="24"/>
                <w:szCs w:val="24"/>
                <w:lang w:val="tt-RU"/>
              </w:rPr>
            </w:pPr>
            <w:r w:rsidRPr="00F90F17">
              <w:rPr>
                <w:rFonts w:ascii="Times New Roman" w:hAnsi="Times New Roman"/>
                <w:b/>
                <w:sz w:val="24"/>
                <w:szCs w:val="24"/>
              </w:rPr>
              <w:t>З</w:t>
            </w:r>
            <w:r w:rsidR="006F1420" w:rsidRPr="00F90F17">
              <w:rPr>
                <w:rFonts w:ascii="Times New Roman" w:hAnsi="Times New Roman"/>
                <w:b/>
                <w:sz w:val="24"/>
                <w:szCs w:val="24"/>
              </w:rPr>
              <w:t>ачет</w:t>
            </w:r>
            <w:r>
              <w:rPr>
                <w:rFonts w:ascii="Times New Roman" w:hAnsi="Times New Roman"/>
                <w:b/>
                <w:sz w:val="24"/>
                <w:szCs w:val="24"/>
                <w:lang w:val="tt-RU"/>
              </w:rPr>
              <w:t>/</w:t>
            </w:r>
          </w:p>
          <w:p w:rsidR="006F1420" w:rsidRPr="00F90F17"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экзамен</w:t>
            </w:r>
          </w:p>
        </w:tc>
      </w:tr>
    </w:tbl>
    <w:p w:rsidR="00076DEB" w:rsidRPr="00875F2A" w:rsidRDefault="00076DEB" w:rsidP="00076DEB">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B25931">
        <w:rPr>
          <w:rFonts w:ascii="Times New Roman" w:eastAsia="Calibri" w:hAnsi="Times New Roman"/>
          <w:bCs/>
          <w:i/>
          <w:sz w:val="24"/>
          <w:szCs w:val="32"/>
        </w:rPr>
        <w:lastRenderedPageBreak/>
        <w:t>Виды занятий</w:t>
      </w:r>
      <w:r w:rsidRPr="00875F2A">
        <w:rPr>
          <w:rFonts w:ascii="Times New Roman" w:eastAsia="Calibri" w:hAnsi="Times New Roman"/>
          <w:bCs/>
          <w:sz w:val="24"/>
          <w:szCs w:val="32"/>
        </w:rPr>
        <w:t xml:space="preserve">: Л – лекции, С – </w:t>
      </w:r>
      <w:proofErr w:type="spellStart"/>
      <w:r w:rsidRPr="00875F2A">
        <w:rPr>
          <w:rFonts w:ascii="Times New Roman" w:eastAsia="Calibri" w:hAnsi="Times New Roman"/>
          <w:bCs/>
          <w:sz w:val="24"/>
          <w:szCs w:val="32"/>
        </w:rPr>
        <w:t>семинары</w:t>
      </w:r>
      <w:proofErr w:type="gramStart"/>
      <w:r>
        <w:rPr>
          <w:rFonts w:ascii="Times New Roman" w:eastAsia="Calibri" w:hAnsi="Times New Roman"/>
          <w:bCs/>
          <w:sz w:val="24"/>
          <w:szCs w:val="32"/>
        </w:rPr>
        <w:t>,</w:t>
      </w:r>
      <w:r w:rsidR="002A1B56">
        <w:rPr>
          <w:rFonts w:ascii="Times New Roman" w:eastAsia="Calibri" w:hAnsi="Times New Roman"/>
          <w:bCs/>
          <w:sz w:val="24"/>
          <w:szCs w:val="32"/>
        </w:rPr>
        <w:t>П</w:t>
      </w:r>
      <w:proofErr w:type="gramEnd"/>
      <w:r w:rsidR="00FF245A">
        <w:rPr>
          <w:rFonts w:ascii="Times New Roman" w:eastAsia="Calibri" w:hAnsi="Times New Roman"/>
          <w:bCs/>
          <w:sz w:val="24"/>
          <w:szCs w:val="32"/>
        </w:rPr>
        <w:t>Р</w:t>
      </w:r>
      <w:proofErr w:type="spellEnd"/>
      <w:r w:rsidR="002A1B56">
        <w:rPr>
          <w:rFonts w:ascii="Times New Roman" w:eastAsia="Calibri" w:hAnsi="Times New Roman"/>
          <w:bCs/>
          <w:sz w:val="24"/>
          <w:szCs w:val="32"/>
        </w:rPr>
        <w:t xml:space="preserve"> – практические занятия, </w:t>
      </w:r>
      <w:r w:rsidRPr="00875F2A">
        <w:rPr>
          <w:rFonts w:ascii="Times New Roman" w:eastAsia="Calibri" w:hAnsi="Times New Roman"/>
          <w:bCs/>
          <w:sz w:val="24"/>
          <w:szCs w:val="32"/>
        </w:rPr>
        <w:t>СР – самостоятельная работа.</w:t>
      </w:r>
    </w:p>
    <w:p w:rsidR="00076DEB" w:rsidRDefault="00076DEB" w:rsidP="009154F1">
      <w:pPr>
        <w:spacing w:line="0" w:lineRule="atLeast"/>
        <w:ind w:left="20"/>
        <w:rPr>
          <w:rFonts w:ascii="Times New Roman" w:hAnsi="Times New Roman"/>
          <w:b/>
          <w:sz w:val="24"/>
        </w:rPr>
      </w:pPr>
    </w:p>
    <w:p w:rsidR="00AF4BFE" w:rsidRPr="00025A82" w:rsidRDefault="00AF4BFE" w:rsidP="00AF4BFE">
      <w:pPr>
        <w:tabs>
          <w:tab w:val="left" w:pos="1134"/>
        </w:tabs>
        <w:autoSpaceDE w:val="0"/>
        <w:autoSpaceDN w:val="0"/>
        <w:adjustRightInd w:val="0"/>
        <w:spacing w:after="0" w:line="240" w:lineRule="auto"/>
        <w:ind w:firstLine="567"/>
        <w:jc w:val="both"/>
        <w:rPr>
          <w:rFonts w:ascii="Times New Roman" w:eastAsia="Calibri" w:hAnsi="Times New Roman"/>
          <w:b/>
          <w:bCs/>
          <w:sz w:val="24"/>
          <w:szCs w:val="32"/>
        </w:rPr>
      </w:pPr>
      <w:r>
        <w:rPr>
          <w:rFonts w:ascii="Times New Roman" w:eastAsia="Calibri" w:hAnsi="Times New Roman"/>
          <w:b/>
          <w:bCs/>
          <w:sz w:val="24"/>
          <w:szCs w:val="32"/>
        </w:rPr>
        <w:t xml:space="preserve">7. </w:t>
      </w:r>
      <w:r w:rsidRPr="00025A82">
        <w:rPr>
          <w:rFonts w:ascii="Times New Roman" w:eastAsia="Calibri" w:hAnsi="Times New Roman"/>
          <w:b/>
          <w:bCs/>
          <w:sz w:val="24"/>
          <w:szCs w:val="32"/>
        </w:rPr>
        <w:t>УЧЕБНО-МЕТОДИЧЕСКОЕ И ИНФОРМАЦИОННОЕ ОБЕСПЕЧЕНИЕ</w:t>
      </w:r>
    </w:p>
    <w:p w:rsidR="00AF4BFE" w:rsidRPr="00E45FBE" w:rsidRDefault="00AF4BFE" w:rsidP="00AF4BFE">
      <w:pPr>
        <w:spacing w:before="120"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Основная литература</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1. </w:t>
      </w:r>
      <w:r w:rsidRPr="00812CC6">
        <w:rPr>
          <w:rFonts w:ascii="Times New Roman" w:hAnsi="Times New Roman"/>
          <w:color w:val="000000"/>
          <w:sz w:val="24"/>
          <w:szCs w:val="24"/>
        </w:rPr>
        <w:t>Английский язык для аспирантов [Электронный ресурс]</w:t>
      </w:r>
      <w:proofErr w:type="gramStart"/>
      <w:r w:rsidRPr="00812CC6">
        <w:rPr>
          <w:rFonts w:ascii="Times New Roman" w:hAnsi="Times New Roman"/>
          <w:color w:val="000000"/>
          <w:sz w:val="24"/>
          <w:szCs w:val="24"/>
        </w:rPr>
        <w:t xml:space="preserve"> :</w:t>
      </w:r>
      <w:proofErr w:type="gramEnd"/>
      <w:r w:rsidRPr="00812CC6">
        <w:rPr>
          <w:rFonts w:ascii="Times New Roman" w:hAnsi="Times New Roman"/>
          <w:color w:val="000000"/>
          <w:sz w:val="24"/>
          <w:szCs w:val="24"/>
        </w:rPr>
        <w:t xml:space="preserve"> учебное пособие / Т.С. Бочкарева [и др.]. — </w:t>
      </w:r>
      <w:proofErr w:type="spellStart"/>
      <w:r w:rsidRPr="00812CC6">
        <w:rPr>
          <w:rFonts w:ascii="Times New Roman" w:hAnsi="Times New Roman"/>
          <w:color w:val="000000"/>
          <w:sz w:val="24"/>
          <w:szCs w:val="24"/>
        </w:rPr>
        <w:t>Электрон</w:t>
      </w:r>
      <w:proofErr w:type="gramStart"/>
      <w:r w:rsidRPr="00812CC6">
        <w:rPr>
          <w:rFonts w:ascii="Times New Roman" w:hAnsi="Times New Roman"/>
          <w:color w:val="000000"/>
          <w:sz w:val="24"/>
          <w:szCs w:val="24"/>
        </w:rPr>
        <w:t>.т</w:t>
      </w:r>
      <w:proofErr w:type="gramEnd"/>
      <w:r w:rsidRPr="00812CC6">
        <w:rPr>
          <w:rFonts w:ascii="Times New Roman" w:hAnsi="Times New Roman"/>
          <w:color w:val="000000"/>
          <w:sz w:val="24"/>
          <w:szCs w:val="24"/>
        </w:rPr>
        <w:t>екстовые</w:t>
      </w:r>
      <w:proofErr w:type="spellEnd"/>
      <w:r w:rsidRPr="00812CC6">
        <w:rPr>
          <w:rFonts w:ascii="Times New Roman" w:hAnsi="Times New Roman"/>
          <w:color w:val="000000"/>
          <w:sz w:val="24"/>
          <w:szCs w:val="24"/>
        </w:rPr>
        <w:t xml:space="preserve"> данные. — Оренбург: Оренбургский государственный университет, ЭБС АСВ, 2017. — 109 c. — 978-5-7410-1695-4. — Режим доступа: </w:t>
      </w:r>
      <w:hyperlink r:id="rId11" w:history="1">
        <w:r w:rsidRPr="00B6551F">
          <w:rPr>
            <w:rStyle w:val="a8"/>
            <w:rFonts w:ascii="Times New Roman" w:hAnsi="Times New Roman"/>
            <w:sz w:val="24"/>
            <w:szCs w:val="24"/>
          </w:rPr>
          <w:t>http://www.iprbookshop.ru/71263.html</w:t>
        </w:r>
      </w:hyperlink>
      <w:r>
        <w:rPr>
          <w:rFonts w:ascii="Times New Roman" w:hAnsi="Times New Roman"/>
          <w:color w:val="000000"/>
          <w:sz w:val="24"/>
          <w:szCs w:val="24"/>
        </w:rPr>
        <w:t>.</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285E36">
        <w:rPr>
          <w:rFonts w:ascii="Times New Roman" w:hAnsi="Times New Roman"/>
          <w:color w:val="000000"/>
          <w:sz w:val="24"/>
          <w:szCs w:val="24"/>
          <w:shd w:val="clear" w:color="auto" w:fill="FCFCFC"/>
        </w:rPr>
        <w:t xml:space="preserve">2. Лычко Л.Я. Английский язык для аспирантов. </w:t>
      </w:r>
      <w:proofErr w:type="spellStart"/>
      <w:r w:rsidRPr="00285E36">
        <w:rPr>
          <w:rFonts w:ascii="Times New Roman" w:hAnsi="Times New Roman"/>
          <w:color w:val="000000"/>
          <w:sz w:val="24"/>
          <w:szCs w:val="24"/>
          <w:shd w:val="clear" w:color="auto" w:fill="FCFCFC"/>
        </w:rPr>
        <w:t>EnglishforPost-GraduateStudents</w:t>
      </w:r>
      <w:proofErr w:type="spellEnd"/>
      <w:r w:rsidRPr="00285E36">
        <w:rPr>
          <w:rFonts w:ascii="Times New Roman" w:hAnsi="Times New Roman"/>
          <w:color w:val="000000"/>
          <w:sz w:val="24"/>
          <w:szCs w:val="24"/>
          <w:shd w:val="clear" w:color="auto" w:fill="FCFCFC"/>
        </w:rPr>
        <w:t xml:space="preserve"> [Электронный ресурс]</w:t>
      </w:r>
      <w:proofErr w:type="gramStart"/>
      <w:r w:rsidRPr="00285E36">
        <w:rPr>
          <w:rFonts w:ascii="Times New Roman" w:hAnsi="Times New Roman"/>
          <w:color w:val="000000"/>
          <w:sz w:val="24"/>
          <w:szCs w:val="24"/>
          <w:shd w:val="clear" w:color="auto" w:fill="FCFCFC"/>
        </w:rPr>
        <w:t xml:space="preserve"> :</w:t>
      </w:r>
      <w:proofErr w:type="gramEnd"/>
      <w:r w:rsidRPr="00285E36">
        <w:rPr>
          <w:rFonts w:ascii="Times New Roman" w:hAnsi="Times New Roman"/>
          <w:color w:val="000000"/>
          <w:sz w:val="24"/>
          <w:szCs w:val="24"/>
          <w:shd w:val="clear" w:color="auto" w:fill="FCFCFC"/>
        </w:rPr>
        <w:t xml:space="preserve"> учебно-методическое пособие по английскому языку для аспирантов / Л.Я. Лычко, Н.А. </w:t>
      </w:r>
      <w:proofErr w:type="spellStart"/>
      <w:r w:rsidRPr="00285E36">
        <w:rPr>
          <w:rFonts w:ascii="Times New Roman" w:hAnsi="Times New Roman"/>
          <w:color w:val="000000"/>
          <w:sz w:val="24"/>
          <w:szCs w:val="24"/>
          <w:shd w:val="clear" w:color="auto" w:fill="FCFCFC"/>
        </w:rPr>
        <w:t>Новоградская</w:t>
      </w:r>
      <w:proofErr w:type="spellEnd"/>
      <w:r w:rsidRPr="00285E36">
        <w:rPr>
          <w:rFonts w:ascii="Times New Roman" w:hAnsi="Times New Roman"/>
          <w:color w:val="000000"/>
          <w:sz w:val="24"/>
          <w:szCs w:val="24"/>
          <w:shd w:val="clear" w:color="auto" w:fill="FCFCFC"/>
        </w:rPr>
        <w:t xml:space="preserve">-Морская. — </w:t>
      </w:r>
      <w:proofErr w:type="spellStart"/>
      <w:r w:rsidRPr="00285E36">
        <w:rPr>
          <w:rFonts w:ascii="Times New Roman" w:hAnsi="Times New Roman"/>
          <w:color w:val="000000"/>
          <w:sz w:val="24"/>
          <w:szCs w:val="24"/>
          <w:shd w:val="clear" w:color="auto" w:fill="FCFCFC"/>
        </w:rPr>
        <w:t>Электрон</w:t>
      </w:r>
      <w:proofErr w:type="gramStart"/>
      <w:r w:rsidRPr="00285E36">
        <w:rPr>
          <w:rFonts w:ascii="Times New Roman" w:hAnsi="Times New Roman"/>
          <w:color w:val="000000"/>
          <w:sz w:val="24"/>
          <w:szCs w:val="24"/>
          <w:shd w:val="clear" w:color="auto" w:fill="FCFCFC"/>
        </w:rPr>
        <w:t>.т</w:t>
      </w:r>
      <w:proofErr w:type="gramEnd"/>
      <w:r w:rsidRPr="00285E36">
        <w:rPr>
          <w:rFonts w:ascii="Times New Roman" w:hAnsi="Times New Roman"/>
          <w:color w:val="000000"/>
          <w:sz w:val="24"/>
          <w:szCs w:val="24"/>
          <w:shd w:val="clear" w:color="auto" w:fill="FCFCFC"/>
        </w:rPr>
        <w:t>екстовые</w:t>
      </w:r>
      <w:proofErr w:type="spellEnd"/>
      <w:r w:rsidRPr="00285E36">
        <w:rPr>
          <w:rFonts w:ascii="Times New Roman" w:hAnsi="Times New Roman"/>
          <w:color w:val="000000"/>
          <w:sz w:val="24"/>
          <w:szCs w:val="24"/>
          <w:shd w:val="clear" w:color="auto" w:fill="FCFCFC"/>
        </w:rPr>
        <w:t xml:space="preserve"> данные. — Донецк: Донецкий государственный университет управления, 2016. — 158 c. — 2227-8397. — Режим доступа: </w:t>
      </w:r>
      <w:hyperlink r:id="rId12" w:history="1">
        <w:r w:rsidRPr="00B6551F">
          <w:rPr>
            <w:rStyle w:val="a8"/>
            <w:rFonts w:ascii="Times New Roman" w:hAnsi="Times New Roman"/>
            <w:sz w:val="24"/>
            <w:szCs w:val="24"/>
            <w:shd w:val="clear" w:color="auto" w:fill="FCFCFC"/>
          </w:rPr>
          <w:t>http://www.iprbookshop.ru/62358.html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CE0816">
        <w:rPr>
          <w:rFonts w:ascii="Times New Roman" w:hAnsi="Times New Roman"/>
          <w:color w:val="000000"/>
          <w:sz w:val="24"/>
          <w:szCs w:val="24"/>
          <w:shd w:val="clear" w:color="auto" w:fill="FCFCFC"/>
        </w:rPr>
        <w:t xml:space="preserve">3. </w:t>
      </w:r>
      <w:r w:rsidRPr="00CE0816">
        <w:rPr>
          <w:rFonts w:ascii="Times New Roman" w:hAnsi="Times New Roman"/>
          <w:color w:val="000000"/>
          <w:sz w:val="24"/>
          <w:szCs w:val="24"/>
        </w:rPr>
        <w:t>Пособие по английскому языку для аспирантов и соискателей, изучающих английский язык (гуманитарные специальности) [Электронный ресурс] : учебное пособие /</w:t>
      </w:r>
      <w:proofErr w:type="gramStart"/>
      <w:r w:rsidRPr="00CE0816">
        <w:rPr>
          <w:rFonts w:ascii="Times New Roman" w:hAnsi="Times New Roman"/>
          <w:color w:val="000000"/>
          <w:sz w:val="24"/>
          <w:szCs w:val="24"/>
        </w:rPr>
        <w:t xml:space="preserve"> .</w:t>
      </w:r>
      <w:proofErr w:type="gramEnd"/>
      <w:r w:rsidRPr="00CE0816">
        <w:rPr>
          <w:rFonts w:ascii="Times New Roman" w:hAnsi="Times New Roman"/>
          <w:color w:val="000000"/>
          <w:sz w:val="24"/>
          <w:szCs w:val="24"/>
        </w:rPr>
        <w:t xml:space="preserve"> — Электрон. текстовые данные. — Омск: Омский государственный университет им. Ф.М. Достоевского, 2014. — 132 c. — 978-5-7779-1776-8. — Режим доступа: </w:t>
      </w:r>
      <w:hyperlink r:id="rId13" w:history="1">
        <w:r w:rsidRPr="00B6551F">
          <w:rPr>
            <w:rStyle w:val="a8"/>
            <w:rFonts w:ascii="Times New Roman" w:hAnsi="Times New Roman"/>
            <w:sz w:val="24"/>
            <w:szCs w:val="24"/>
          </w:rPr>
          <w:t>http://www.iprbookshop.ru/59640.html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4. </w:t>
      </w:r>
      <w:r w:rsidRPr="00581763">
        <w:rPr>
          <w:rFonts w:ascii="Times New Roman" w:hAnsi="Times New Roman"/>
          <w:color w:val="000000"/>
          <w:sz w:val="24"/>
          <w:szCs w:val="24"/>
        </w:rPr>
        <w:t>Звягинцева А.В. Академическое чтение [Электронный ресурс]</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учебно-методическое пособие / А.В. Звягинцева, Д.В. </w:t>
      </w:r>
      <w:proofErr w:type="spellStart"/>
      <w:r w:rsidRPr="00581763">
        <w:rPr>
          <w:rFonts w:ascii="Times New Roman" w:hAnsi="Times New Roman"/>
          <w:color w:val="000000"/>
          <w:sz w:val="24"/>
          <w:szCs w:val="24"/>
        </w:rPr>
        <w:t>Ворошкевич</w:t>
      </w:r>
      <w:proofErr w:type="spellEnd"/>
      <w:r w:rsidRPr="00581763">
        <w:rPr>
          <w:rFonts w:ascii="Times New Roman" w:hAnsi="Times New Roman"/>
          <w:color w:val="000000"/>
          <w:sz w:val="24"/>
          <w:szCs w:val="24"/>
        </w:rPr>
        <w:t xml:space="preserve">, Д.П. </w:t>
      </w:r>
      <w:proofErr w:type="spellStart"/>
      <w:r w:rsidRPr="00581763">
        <w:rPr>
          <w:rFonts w:ascii="Times New Roman" w:hAnsi="Times New Roman"/>
          <w:color w:val="000000"/>
          <w:sz w:val="24"/>
          <w:szCs w:val="24"/>
        </w:rPr>
        <w:t>Казанникова</w:t>
      </w:r>
      <w:proofErr w:type="spellEnd"/>
      <w:r w:rsidRPr="00581763">
        <w:rPr>
          <w:rFonts w:ascii="Times New Roman" w:hAnsi="Times New Roman"/>
          <w:color w:val="000000"/>
          <w:sz w:val="24"/>
          <w:szCs w:val="24"/>
        </w:rPr>
        <w:t xml:space="preserve">. — </w:t>
      </w:r>
      <w:proofErr w:type="spellStart"/>
      <w:r w:rsidRPr="00581763">
        <w:rPr>
          <w:rFonts w:ascii="Times New Roman" w:hAnsi="Times New Roman"/>
          <w:color w:val="000000"/>
          <w:sz w:val="24"/>
          <w:szCs w:val="24"/>
        </w:rPr>
        <w:t>Электрон</w:t>
      </w:r>
      <w:proofErr w:type="gramStart"/>
      <w:r w:rsidRPr="00581763">
        <w:rPr>
          <w:rFonts w:ascii="Times New Roman" w:hAnsi="Times New Roman"/>
          <w:color w:val="000000"/>
          <w:sz w:val="24"/>
          <w:szCs w:val="24"/>
        </w:rPr>
        <w:t>.т</w:t>
      </w:r>
      <w:proofErr w:type="gramEnd"/>
      <w:r w:rsidRPr="00581763">
        <w:rPr>
          <w:rFonts w:ascii="Times New Roman" w:hAnsi="Times New Roman"/>
          <w:color w:val="000000"/>
          <w:sz w:val="24"/>
          <w:szCs w:val="24"/>
        </w:rPr>
        <w:t>екстовые</w:t>
      </w:r>
      <w:proofErr w:type="spellEnd"/>
      <w:r w:rsidRPr="00581763">
        <w:rPr>
          <w:rFonts w:ascii="Times New Roman" w:hAnsi="Times New Roman"/>
          <w:color w:val="000000"/>
          <w:sz w:val="24"/>
          <w:szCs w:val="24"/>
        </w:rPr>
        <w:t xml:space="preserve"> данные. — М.</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Московский педагогический государственный университет, 2018. — 50 c. — 978-5-4263-0592-2. — Режим доступа: </w:t>
      </w:r>
      <w:hyperlink r:id="rId14" w:history="1">
        <w:r w:rsidRPr="006D3D31">
          <w:rPr>
            <w:rStyle w:val="a8"/>
            <w:rFonts w:ascii="Times New Roman" w:hAnsi="Times New Roman"/>
            <w:sz w:val="24"/>
            <w:szCs w:val="24"/>
          </w:rPr>
          <w:t>http://www.iprbookshop.ru/75797.html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5. </w:t>
      </w:r>
      <w:r w:rsidRPr="008F65E7">
        <w:rPr>
          <w:rFonts w:ascii="Times New Roman" w:hAnsi="Times New Roman"/>
          <w:color w:val="000000"/>
          <w:sz w:val="24"/>
          <w:szCs w:val="24"/>
          <w:shd w:val="clear" w:color="auto" w:fill="FCFCFC"/>
        </w:rPr>
        <w:t>Елагина Ю.С. Практикум по устному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Ю.С. Елагина.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107 c. — 978-5-7410-1648-0. — Режим доступа: </w:t>
      </w:r>
      <w:hyperlink r:id="rId15" w:history="1">
        <w:r w:rsidRPr="008F65E7">
          <w:rPr>
            <w:rStyle w:val="a8"/>
            <w:rFonts w:ascii="Times New Roman" w:hAnsi="Times New Roman"/>
            <w:sz w:val="24"/>
            <w:szCs w:val="24"/>
            <w:shd w:val="clear" w:color="auto" w:fill="FCFCFC"/>
          </w:rPr>
          <w:t>http://www.iprbookshop.ru/71313.html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6. </w:t>
      </w:r>
      <w:r w:rsidRPr="008F65E7">
        <w:rPr>
          <w:rFonts w:ascii="Times New Roman" w:hAnsi="Times New Roman"/>
          <w:color w:val="000000"/>
          <w:sz w:val="24"/>
          <w:szCs w:val="24"/>
          <w:shd w:val="clear" w:color="auto" w:fill="FCFCFC"/>
        </w:rPr>
        <w:t>Мосиенко Л.В. Практикум по письменному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Л.В. Мосиенко.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125 c. — 978-5-7410-1742-5. — Режим доступа: </w:t>
      </w:r>
      <w:hyperlink r:id="rId16" w:history="1">
        <w:r w:rsidRPr="008F65E7">
          <w:rPr>
            <w:rStyle w:val="a8"/>
            <w:rFonts w:ascii="Times New Roman" w:hAnsi="Times New Roman"/>
            <w:sz w:val="24"/>
            <w:szCs w:val="24"/>
            <w:shd w:val="clear" w:color="auto" w:fill="FCFCFC"/>
          </w:rPr>
          <w:t>http://www.iprbookshop.ru/71312.html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493A56">
        <w:rPr>
          <w:rFonts w:ascii="Times New Roman" w:hAnsi="Times New Roman"/>
          <w:color w:val="000000"/>
          <w:sz w:val="24"/>
          <w:szCs w:val="24"/>
          <w:shd w:val="clear" w:color="auto" w:fill="FCFCFC"/>
        </w:rPr>
        <w:t xml:space="preserve">7. </w:t>
      </w:r>
      <w:r w:rsidRPr="00BB0FE2">
        <w:rPr>
          <w:rFonts w:ascii="Times New Roman" w:hAnsi="Times New Roman"/>
          <w:color w:val="000000"/>
          <w:sz w:val="24"/>
          <w:szCs w:val="24"/>
        </w:rPr>
        <w:t>Андреева Е.Д. Теория перевода. Технология перевода [Электронный ресурс]</w:t>
      </w:r>
      <w:proofErr w:type="gramStart"/>
      <w:r w:rsidRPr="00BB0FE2">
        <w:rPr>
          <w:rFonts w:ascii="Times New Roman" w:hAnsi="Times New Roman"/>
          <w:color w:val="000000"/>
          <w:sz w:val="24"/>
          <w:szCs w:val="24"/>
        </w:rPr>
        <w:t xml:space="preserve"> :</w:t>
      </w:r>
      <w:proofErr w:type="gramEnd"/>
      <w:r w:rsidRPr="00BB0FE2">
        <w:rPr>
          <w:rFonts w:ascii="Times New Roman" w:hAnsi="Times New Roman"/>
          <w:color w:val="000000"/>
          <w:sz w:val="24"/>
          <w:szCs w:val="24"/>
        </w:rPr>
        <w:t xml:space="preserve"> учебное пособие / Е.Д. Андреева. — </w:t>
      </w:r>
      <w:proofErr w:type="spellStart"/>
      <w:r w:rsidRPr="00BB0FE2">
        <w:rPr>
          <w:rFonts w:ascii="Times New Roman" w:hAnsi="Times New Roman"/>
          <w:color w:val="000000"/>
          <w:sz w:val="24"/>
          <w:szCs w:val="24"/>
        </w:rPr>
        <w:t>Электрон</w:t>
      </w:r>
      <w:proofErr w:type="gramStart"/>
      <w:r w:rsidRPr="00BB0FE2">
        <w:rPr>
          <w:rFonts w:ascii="Times New Roman" w:hAnsi="Times New Roman"/>
          <w:color w:val="000000"/>
          <w:sz w:val="24"/>
          <w:szCs w:val="24"/>
        </w:rPr>
        <w:t>.т</w:t>
      </w:r>
      <w:proofErr w:type="gramEnd"/>
      <w:r w:rsidRPr="00BB0FE2">
        <w:rPr>
          <w:rFonts w:ascii="Times New Roman" w:hAnsi="Times New Roman"/>
          <w:color w:val="000000"/>
          <w:sz w:val="24"/>
          <w:szCs w:val="24"/>
        </w:rPr>
        <w:t>екстовые</w:t>
      </w:r>
      <w:proofErr w:type="spellEnd"/>
      <w:r w:rsidRPr="00BB0FE2">
        <w:rPr>
          <w:rFonts w:ascii="Times New Roman" w:hAnsi="Times New Roman"/>
          <w:color w:val="000000"/>
          <w:sz w:val="24"/>
          <w:szCs w:val="24"/>
        </w:rPr>
        <w:t xml:space="preserve"> данные. — Оренбург: Оренбургский государственный университет, ЭБС АСВ, 2017. — 153 c. — 978-5-7410-1737-1. — Режим доступа: </w:t>
      </w:r>
      <w:hyperlink r:id="rId17" w:history="1">
        <w:r w:rsidRPr="00493A56">
          <w:rPr>
            <w:rStyle w:val="a8"/>
            <w:rFonts w:ascii="Times New Roman" w:hAnsi="Times New Roman"/>
            <w:sz w:val="24"/>
            <w:szCs w:val="24"/>
          </w:rPr>
          <w:t>http://www.iprbookshop.ru/71336.html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013F0B">
        <w:rPr>
          <w:rFonts w:ascii="Times New Roman" w:hAnsi="Times New Roman"/>
          <w:color w:val="000000"/>
          <w:sz w:val="24"/>
          <w:szCs w:val="24"/>
        </w:rPr>
        <w:t xml:space="preserve">8. </w:t>
      </w:r>
      <w:r w:rsidRPr="00013F0B">
        <w:rPr>
          <w:rFonts w:ascii="Times New Roman" w:hAnsi="Times New Roman"/>
          <w:color w:val="000000"/>
          <w:sz w:val="24"/>
          <w:szCs w:val="24"/>
          <w:shd w:val="clear" w:color="auto" w:fill="FCFCFC"/>
        </w:rPr>
        <w:t xml:space="preserve">Лушникова И.И. </w:t>
      </w:r>
      <w:proofErr w:type="spellStart"/>
      <w:r w:rsidRPr="00013F0B">
        <w:rPr>
          <w:rFonts w:ascii="Times New Roman" w:hAnsi="Times New Roman"/>
          <w:color w:val="000000"/>
          <w:sz w:val="24"/>
          <w:szCs w:val="24"/>
          <w:shd w:val="clear" w:color="auto" w:fill="FCFCFC"/>
        </w:rPr>
        <w:t>Communication</w:t>
      </w:r>
      <w:proofErr w:type="spellEnd"/>
      <w:r w:rsidRPr="00013F0B">
        <w:rPr>
          <w:rFonts w:ascii="Times New Roman" w:hAnsi="Times New Roman"/>
          <w:color w:val="000000"/>
          <w:sz w:val="24"/>
          <w:szCs w:val="24"/>
          <w:shd w:val="clear" w:color="auto" w:fill="FCFCFC"/>
        </w:rPr>
        <w:t xml:space="preserve">. </w:t>
      </w:r>
      <w:proofErr w:type="spellStart"/>
      <w:r w:rsidRPr="00013F0B">
        <w:rPr>
          <w:rFonts w:ascii="Times New Roman" w:hAnsi="Times New Roman"/>
          <w:color w:val="000000"/>
          <w:sz w:val="24"/>
          <w:szCs w:val="24"/>
          <w:shd w:val="clear" w:color="auto" w:fill="FCFCFC"/>
        </w:rPr>
        <w:t>Science</w:t>
      </w:r>
      <w:proofErr w:type="spellEnd"/>
      <w:r w:rsidRPr="00013F0B">
        <w:rPr>
          <w:rFonts w:ascii="Times New Roman" w:hAnsi="Times New Roman"/>
          <w:color w:val="000000"/>
          <w:sz w:val="24"/>
          <w:szCs w:val="24"/>
          <w:shd w:val="clear" w:color="auto" w:fill="FCFCFC"/>
        </w:rPr>
        <w:t xml:space="preserve"> [Электронный ресурс]</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учебно-методическое пособие / И.И. Лушникова. — </w:t>
      </w:r>
      <w:proofErr w:type="spellStart"/>
      <w:r w:rsidRPr="00013F0B">
        <w:rPr>
          <w:rFonts w:ascii="Times New Roman" w:hAnsi="Times New Roman"/>
          <w:color w:val="000000"/>
          <w:sz w:val="24"/>
          <w:szCs w:val="24"/>
          <w:shd w:val="clear" w:color="auto" w:fill="FCFCFC"/>
        </w:rPr>
        <w:t>Электрон</w:t>
      </w:r>
      <w:proofErr w:type="gramStart"/>
      <w:r w:rsidRPr="00013F0B">
        <w:rPr>
          <w:rFonts w:ascii="Times New Roman" w:hAnsi="Times New Roman"/>
          <w:color w:val="000000"/>
          <w:sz w:val="24"/>
          <w:szCs w:val="24"/>
          <w:shd w:val="clear" w:color="auto" w:fill="FCFCFC"/>
        </w:rPr>
        <w:t>.т</w:t>
      </w:r>
      <w:proofErr w:type="gramEnd"/>
      <w:r w:rsidRPr="00013F0B">
        <w:rPr>
          <w:rFonts w:ascii="Times New Roman" w:hAnsi="Times New Roman"/>
          <w:color w:val="000000"/>
          <w:sz w:val="24"/>
          <w:szCs w:val="24"/>
          <w:shd w:val="clear" w:color="auto" w:fill="FCFCFC"/>
        </w:rPr>
        <w:t>екстовые</w:t>
      </w:r>
      <w:proofErr w:type="spellEnd"/>
      <w:r w:rsidRPr="00013F0B">
        <w:rPr>
          <w:rFonts w:ascii="Times New Roman" w:hAnsi="Times New Roman"/>
          <w:color w:val="000000"/>
          <w:sz w:val="24"/>
          <w:szCs w:val="24"/>
          <w:shd w:val="clear" w:color="auto" w:fill="FCFCFC"/>
        </w:rPr>
        <w:t xml:space="preserve"> данные. — М.</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Московский педагогический государственный университет, 2017. — 72 c. — 978-5-4263-0543-4. — Режим доступа: </w:t>
      </w:r>
      <w:hyperlink r:id="rId18" w:history="1">
        <w:r w:rsidRPr="00013F0B">
          <w:rPr>
            <w:rStyle w:val="a8"/>
            <w:rFonts w:ascii="Times New Roman" w:hAnsi="Times New Roman"/>
            <w:sz w:val="24"/>
            <w:szCs w:val="24"/>
            <w:shd w:val="clear" w:color="auto" w:fill="FCFCFC"/>
          </w:rPr>
          <w:t>http://www.iprbookshop.ru/75794.html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7878D4">
        <w:rPr>
          <w:rFonts w:ascii="Times New Roman" w:hAnsi="Times New Roman"/>
          <w:color w:val="000000"/>
          <w:sz w:val="24"/>
          <w:szCs w:val="24"/>
        </w:rPr>
        <w:t xml:space="preserve">9. </w:t>
      </w:r>
      <w:proofErr w:type="spellStart"/>
      <w:r w:rsidRPr="000421F4">
        <w:rPr>
          <w:rFonts w:ascii="Times New Roman" w:hAnsi="Times New Roman"/>
          <w:color w:val="000000"/>
          <w:sz w:val="24"/>
          <w:szCs w:val="24"/>
        </w:rPr>
        <w:t>MasteringEnglish</w:t>
      </w:r>
      <w:proofErr w:type="spellEnd"/>
      <w:r w:rsidRPr="000421F4">
        <w:rPr>
          <w:rFonts w:ascii="Times New Roman" w:hAnsi="Times New Roman"/>
          <w:color w:val="000000"/>
          <w:sz w:val="24"/>
          <w:szCs w:val="24"/>
        </w:rPr>
        <w:t>. Часть 2 [Электронный ресурс]</w:t>
      </w:r>
      <w:proofErr w:type="gramStart"/>
      <w:r w:rsidRPr="000421F4">
        <w:rPr>
          <w:rFonts w:ascii="Times New Roman" w:hAnsi="Times New Roman"/>
          <w:color w:val="000000"/>
          <w:sz w:val="24"/>
          <w:szCs w:val="24"/>
        </w:rPr>
        <w:t xml:space="preserve"> :</w:t>
      </w:r>
      <w:proofErr w:type="gramEnd"/>
      <w:r w:rsidRPr="000421F4">
        <w:rPr>
          <w:rFonts w:ascii="Times New Roman" w:hAnsi="Times New Roman"/>
          <w:color w:val="000000"/>
          <w:sz w:val="24"/>
          <w:szCs w:val="24"/>
        </w:rPr>
        <w:t xml:space="preserve"> учебное пособие / М.В. </w:t>
      </w:r>
      <w:proofErr w:type="spellStart"/>
      <w:r w:rsidRPr="000421F4">
        <w:rPr>
          <w:rFonts w:ascii="Times New Roman" w:hAnsi="Times New Roman"/>
          <w:color w:val="000000"/>
          <w:sz w:val="24"/>
          <w:szCs w:val="24"/>
        </w:rPr>
        <w:t>Процуто</w:t>
      </w:r>
      <w:proofErr w:type="spellEnd"/>
      <w:r w:rsidRPr="000421F4">
        <w:rPr>
          <w:rFonts w:ascii="Times New Roman" w:hAnsi="Times New Roman"/>
          <w:color w:val="000000"/>
          <w:sz w:val="24"/>
          <w:szCs w:val="24"/>
        </w:rPr>
        <w:t xml:space="preserve"> [и др.]. — </w:t>
      </w:r>
      <w:proofErr w:type="spellStart"/>
      <w:r w:rsidRPr="000421F4">
        <w:rPr>
          <w:rFonts w:ascii="Times New Roman" w:hAnsi="Times New Roman"/>
          <w:color w:val="000000"/>
          <w:sz w:val="24"/>
          <w:szCs w:val="24"/>
        </w:rPr>
        <w:t>Электрон</w:t>
      </w:r>
      <w:proofErr w:type="gramStart"/>
      <w:r w:rsidRPr="000421F4">
        <w:rPr>
          <w:rFonts w:ascii="Times New Roman" w:hAnsi="Times New Roman"/>
          <w:color w:val="000000"/>
          <w:sz w:val="24"/>
          <w:szCs w:val="24"/>
        </w:rPr>
        <w:t>.т</w:t>
      </w:r>
      <w:proofErr w:type="gramEnd"/>
      <w:r w:rsidRPr="000421F4">
        <w:rPr>
          <w:rFonts w:ascii="Times New Roman" w:hAnsi="Times New Roman"/>
          <w:color w:val="000000"/>
          <w:sz w:val="24"/>
          <w:szCs w:val="24"/>
        </w:rPr>
        <w:t>екстовые</w:t>
      </w:r>
      <w:proofErr w:type="spellEnd"/>
      <w:r w:rsidRPr="000421F4">
        <w:rPr>
          <w:rFonts w:ascii="Times New Roman" w:hAnsi="Times New Roman"/>
          <w:color w:val="000000"/>
          <w:sz w:val="24"/>
          <w:szCs w:val="24"/>
        </w:rPr>
        <w:t xml:space="preserve"> данные. — СПб</w:t>
      </w:r>
      <w:proofErr w:type="gramStart"/>
      <w:r w:rsidRPr="000421F4">
        <w:rPr>
          <w:rFonts w:ascii="Times New Roman" w:hAnsi="Times New Roman"/>
          <w:color w:val="000000"/>
          <w:sz w:val="24"/>
          <w:szCs w:val="24"/>
        </w:rPr>
        <w:t xml:space="preserve">. : </w:t>
      </w:r>
      <w:proofErr w:type="gramEnd"/>
      <w:r w:rsidRPr="000421F4">
        <w:rPr>
          <w:rFonts w:ascii="Times New Roman" w:hAnsi="Times New Roman"/>
          <w:color w:val="000000"/>
          <w:sz w:val="24"/>
          <w:szCs w:val="24"/>
        </w:rPr>
        <w:t xml:space="preserve">Санкт-Петербургский государственный архитектурно-строительный университет, ЭБС АСВ, 2017. — 84 c. — 978-5-9227-0670-4. — Режим доступа: </w:t>
      </w:r>
      <w:hyperlink r:id="rId19" w:history="1">
        <w:r w:rsidRPr="007878D4">
          <w:rPr>
            <w:rStyle w:val="a8"/>
            <w:rFonts w:ascii="Times New Roman" w:hAnsi="Times New Roman"/>
            <w:sz w:val="24"/>
            <w:szCs w:val="24"/>
          </w:rPr>
          <w:t>http://www.iprbookshop.ru/66832.html</w:t>
        </w:r>
      </w:hyperlink>
      <w:r>
        <w:rPr>
          <w:rFonts w:ascii="Times New Roman" w:hAnsi="Times New Roman"/>
          <w:color w:val="000000"/>
          <w:sz w:val="24"/>
          <w:szCs w:val="24"/>
        </w:rPr>
        <w:t xml:space="preserve">. - </w:t>
      </w:r>
      <w:r w:rsidRPr="00AB028E">
        <w:rPr>
          <w:rFonts w:ascii="Times New Roman" w:hAnsi="Times New Roman"/>
          <w:sz w:val="24"/>
          <w:szCs w:val="24"/>
        </w:rPr>
        <w:t>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lastRenderedPageBreak/>
        <w:t xml:space="preserve">10. </w:t>
      </w:r>
      <w:r w:rsidRPr="00A84E96">
        <w:rPr>
          <w:rFonts w:ascii="Times New Roman" w:hAnsi="Times New Roman"/>
          <w:color w:val="000000"/>
          <w:sz w:val="24"/>
          <w:szCs w:val="24"/>
          <w:shd w:val="clear" w:color="auto" w:fill="FCFCFC"/>
        </w:rPr>
        <w:t>Кириллова И.К. Грамматика английского языка. Сборник упражнений [Электронный ресурс]</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учебно-практическое пособие / И.К. Кириллова, Е.В. Бессонова, О.А. </w:t>
      </w:r>
      <w:proofErr w:type="spellStart"/>
      <w:r w:rsidRPr="00A84E96">
        <w:rPr>
          <w:rFonts w:ascii="Times New Roman" w:hAnsi="Times New Roman"/>
          <w:color w:val="000000"/>
          <w:sz w:val="24"/>
          <w:szCs w:val="24"/>
          <w:shd w:val="clear" w:color="auto" w:fill="FCFCFC"/>
        </w:rPr>
        <w:t>Просяновская</w:t>
      </w:r>
      <w:proofErr w:type="spellEnd"/>
      <w:r w:rsidRPr="00A84E96">
        <w:rPr>
          <w:rFonts w:ascii="Times New Roman" w:hAnsi="Times New Roman"/>
          <w:color w:val="000000"/>
          <w:sz w:val="24"/>
          <w:szCs w:val="24"/>
          <w:shd w:val="clear" w:color="auto" w:fill="FCFCFC"/>
        </w:rPr>
        <w:t xml:space="preserve">. — </w:t>
      </w:r>
      <w:proofErr w:type="spellStart"/>
      <w:r w:rsidRPr="00A84E96">
        <w:rPr>
          <w:rFonts w:ascii="Times New Roman" w:hAnsi="Times New Roman"/>
          <w:color w:val="000000"/>
          <w:sz w:val="24"/>
          <w:szCs w:val="24"/>
          <w:shd w:val="clear" w:color="auto" w:fill="FCFCFC"/>
        </w:rPr>
        <w:t>Электрон</w:t>
      </w:r>
      <w:proofErr w:type="gramStart"/>
      <w:r w:rsidRPr="00A84E96">
        <w:rPr>
          <w:rFonts w:ascii="Times New Roman" w:hAnsi="Times New Roman"/>
          <w:color w:val="000000"/>
          <w:sz w:val="24"/>
          <w:szCs w:val="24"/>
          <w:shd w:val="clear" w:color="auto" w:fill="FCFCFC"/>
        </w:rPr>
        <w:t>.т</w:t>
      </w:r>
      <w:proofErr w:type="gramEnd"/>
      <w:r w:rsidRPr="00A84E96">
        <w:rPr>
          <w:rFonts w:ascii="Times New Roman" w:hAnsi="Times New Roman"/>
          <w:color w:val="000000"/>
          <w:sz w:val="24"/>
          <w:szCs w:val="24"/>
          <w:shd w:val="clear" w:color="auto" w:fill="FCFCFC"/>
        </w:rPr>
        <w:t>екстовые</w:t>
      </w:r>
      <w:proofErr w:type="spellEnd"/>
      <w:r w:rsidRPr="00A84E96">
        <w:rPr>
          <w:rFonts w:ascii="Times New Roman" w:hAnsi="Times New Roman"/>
          <w:color w:val="000000"/>
          <w:sz w:val="24"/>
          <w:szCs w:val="24"/>
          <w:shd w:val="clear" w:color="auto" w:fill="FCFCFC"/>
        </w:rPr>
        <w:t xml:space="preserve"> данные. — М.</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Московский государственный строительный университет, Ай Пи Эр Медиа, ЭБС АСВ, 2016. — 147 c. — 978-5-7264-1295-5. — Режим доступа: </w:t>
      </w:r>
      <w:hyperlink r:id="rId20" w:history="1">
        <w:r w:rsidRPr="00B6551F">
          <w:rPr>
            <w:rStyle w:val="a8"/>
            <w:rFonts w:ascii="Times New Roman" w:hAnsi="Times New Roman"/>
            <w:sz w:val="24"/>
            <w:szCs w:val="24"/>
            <w:shd w:val="clear" w:color="auto" w:fill="FCFCFC"/>
          </w:rPr>
          <w:t>http://www.iprbookshop.ru/48039.html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1417C9">
        <w:rPr>
          <w:rFonts w:ascii="Times New Roman" w:hAnsi="Times New Roman"/>
          <w:color w:val="000000"/>
          <w:sz w:val="24"/>
          <w:szCs w:val="24"/>
        </w:rPr>
        <w:t xml:space="preserve">11. </w:t>
      </w:r>
      <w:r w:rsidRPr="00EE7C28">
        <w:rPr>
          <w:rFonts w:ascii="Times New Roman" w:hAnsi="Times New Roman"/>
          <w:color w:val="000000"/>
          <w:sz w:val="24"/>
          <w:szCs w:val="24"/>
        </w:rPr>
        <w:t>Захарова Т.В. Практические основы компьютерных технологий в переводе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Т.В. Захарова, Е.В. </w:t>
      </w:r>
      <w:proofErr w:type="spellStart"/>
      <w:r w:rsidRPr="00EE7C28">
        <w:rPr>
          <w:rFonts w:ascii="Times New Roman" w:hAnsi="Times New Roman"/>
          <w:color w:val="000000"/>
          <w:sz w:val="24"/>
          <w:szCs w:val="24"/>
        </w:rPr>
        <w:t>Турлова</w:t>
      </w:r>
      <w:proofErr w:type="spellEnd"/>
      <w:r w:rsidRPr="00EE7C28">
        <w:rPr>
          <w:rFonts w:ascii="Times New Roman" w:hAnsi="Times New Roman"/>
          <w:color w:val="000000"/>
          <w:sz w:val="24"/>
          <w:szCs w:val="24"/>
        </w:rPr>
        <w:t xml:space="preserve">.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Оренбург: Оренбургский государственный университет, ЭБС АСВ, 2017. — 109 c. — 978-5-7410-1736-4. — Режим доступа: </w:t>
      </w:r>
      <w:hyperlink r:id="rId21" w:history="1">
        <w:r w:rsidRPr="001417C9">
          <w:rPr>
            <w:rStyle w:val="a8"/>
            <w:rFonts w:ascii="Times New Roman" w:hAnsi="Times New Roman"/>
            <w:sz w:val="24"/>
            <w:szCs w:val="24"/>
          </w:rPr>
          <w:t>http://www.iprbookshop.ru/71314.html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5E2575">
        <w:rPr>
          <w:rFonts w:ascii="Times New Roman" w:hAnsi="Times New Roman"/>
          <w:color w:val="000000"/>
          <w:sz w:val="24"/>
          <w:szCs w:val="24"/>
        </w:rPr>
        <w:t xml:space="preserve">12.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И.В. </w:t>
      </w:r>
      <w:proofErr w:type="spellStart"/>
      <w:r w:rsidRPr="00EE7C28">
        <w:rPr>
          <w:rFonts w:ascii="Times New Roman" w:hAnsi="Times New Roman"/>
          <w:color w:val="000000"/>
          <w:sz w:val="24"/>
          <w:szCs w:val="24"/>
        </w:rPr>
        <w:t>Тhebaseofenglishskillsdevelopment</w:t>
      </w:r>
      <w:proofErr w:type="spellEnd"/>
      <w:r w:rsidRPr="00EE7C28">
        <w:rPr>
          <w:rFonts w:ascii="Times New Roman" w:hAnsi="Times New Roman"/>
          <w:color w:val="000000"/>
          <w:sz w:val="24"/>
          <w:szCs w:val="24"/>
        </w:rPr>
        <w:t xml:space="preserve">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И.В.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В.Е. Абрамов.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Самара: Поволжский государственный университет телекоммуникаций и информатики, 2017. — 183 c. — 2227-8397. — Режим доступа: </w:t>
      </w:r>
      <w:hyperlink r:id="rId22" w:history="1">
        <w:r w:rsidRPr="005E2575">
          <w:rPr>
            <w:rStyle w:val="a8"/>
            <w:rFonts w:ascii="Times New Roman" w:hAnsi="Times New Roman"/>
            <w:sz w:val="24"/>
            <w:szCs w:val="24"/>
          </w:rPr>
          <w:t>http://www.iprbookshop.ru/75409.html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jc w:val="center"/>
        <w:rPr>
          <w:rFonts w:ascii="Times New Roman" w:hAnsi="Times New Roman"/>
          <w:sz w:val="24"/>
        </w:rPr>
      </w:pPr>
      <w:r w:rsidRPr="00E45FBE">
        <w:rPr>
          <w:rFonts w:ascii="Times New Roman" w:hAnsi="Times New Roman"/>
          <w:b/>
          <w:sz w:val="24"/>
          <w:szCs w:val="24"/>
        </w:rPr>
        <w:t>Дополнительная литература</w:t>
      </w:r>
    </w:p>
    <w:p w:rsidR="00AF4BFE" w:rsidRPr="00F22190" w:rsidRDefault="00AF4BFE" w:rsidP="00AF4BFE">
      <w:pPr>
        <w:spacing w:after="0" w:line="240" w:lineRule="auto"/>
        <w:ind w:firstLine="709"/>
        <w:jc w:val="both"/>
        <w:rPr>
          <w:rFonts w:ascii="Times New Roman" w:hAnsi="Times New Roman"/>
        </w:rPr>
      </w:pPr>
      <w:r>
        <w:rPr>
          <w:rFonts w:ascii="Times New Roman" w:hAnsi="Times New Roman"/>
          <w:sz w:val="24"/>
        </w:rPr>
        <w:t xml:space="preserve">1. </w:t>
      </w:r>
      <w:r w:rsidRPr="00F22190">
        <w:rPr>
          <w:rFonts w:ascii="Times New Roman" w:hAnsi="Times New Roman"/>
          <w:sz w:val="24"/>
        </w:rPr>
        <w:t>Агапова Е.Н. Практикум по профессионально-ориентированному переводу</w:t>
      </w:r>
    </w:p>
    <w:p w:rsidR="00AF4BFE" w:rsidRPr="00F22190" w:rsidRDefault="00AF4BFE" w:rsidP="00AF4BFE">
      <w:pPr>
        <w:spacing w:after="0" w:line="240" w:lineRule="auto"/>
        <w:rPr>
          <w:rFonts w:ascii="Times New Roman" w:hAnsi="Times New Roman"/>
        </w:rPr>
      </w:pPr>
      <w:r w:rsidRPr="00F22190">
        <w:rPr>
          <w:rFonts w:ascii="Times New Roman" w:hAnsi="Times New Roman"/>
          <w:sz w:val="24"/>
        </w:rPr>
        <w:t xml:space="preserve">для студентов-физиков : учебное пособие,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2011.- 186с. </w:t>
      </w:r>
      <w:hyperlink r:id="rId23" w:history="1">
        <w:r w:rsidRPr="00F22190">
          <w:rPr>
            <w:rFonts w:ascii="Times New Roman" w:hAnsi="Times New Roman"/>
            <w:sz w:val="24"/>
          </w:rPr>
          <w:t>http://www.bibliorossica.com/book.html?currBookId=9048</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sidRPr="00F22190">
        <w:rPr>
          <w:rFonts w:ascii="Times New Roman" w:hAnsi="Times New Roman"/>
          <w:sz w:val="24"/>
        </w:rPr>
        <w:t>Алонцева</w:t>
      </w:r>
      <w:proofErr w:type="spellEnd"/>
      <w:r w:rsidRPr="00F22190">
        <w:rPr>
          <w:rFonts w:ascii="Times New Roman" w:hAnsi="Times New Roman"/>
          <w:sz w:val="24"/>
        </w:rPr>
        <w:t xml:space="preserve"> Н. Профессиональный английский для юристов и экономистов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практическое пособие, Из-во Современная Школа, Минск: 2010.- 345 с. </w:t>
      </w:r>
      <w:hyperlink r:id="rId24" w:history="1">
        <w:r w:rsidRPr="00F22190">
          <w:rPr>
            <w:rFonts w:ascii="Times New Roman" w:hAnsi="Times New Roman"/>
            <w:sz w:val="24"/>
          </w:rPr>
          <w:t>http://www.bibliorossica.com/book.html?search_query=&amp;currBookId=9275&amp;ln=ru</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3. </w:t>
      </w:r>
      <w:r w:rsidRPr="00F22190">
        <w:rPr>
          <w:rFonts w:ascii="Times New Roman" w:hAnsi="Times New Roman"/>
          <w:sz w:val="24"/>
        </w:rPr>
        <w:t xml:space="preserve">Антонова Н.В., Григорьева Л.Л., </w:t>
      </w:r>
      <w:proofErr w:type="spellStart"/>
      <w:r w:rsidRPr="00F22190">
        <w:rPr>
          <w:rFonts w:ascii="Times New Roman" w:hAnsi="Times New Roman"/>
          <w:sz w:val="24"/>
        </w:rPr>
        <w:t>Маклакова</w:t>
      </w:r>
      <w:proofErr w:type="spellEnd"/>
      <w:r w:rsidRPr="00F22190">
        <w:rPr>
          <w:rFonts w:ascii="Times New Roman" w:hAnsi="Times New Roman"/>
          <w:sz w:val="24"/>
        </w:rPr>
        <w:t xml:space="preserve"> Н.В. </w:t>
      </w:r>
      <w:proofErr w:type="spellStart"/>
      <w:r w:rsidRPr="00F22190">
        <w:rPr>
          <w:rFonts w:ascii="Times New Roman" w:hAnsi="Times New Roman"/>
          <w:sz w:val="24"/>
        </w:rPr>
        <w:t>WindowinEurope</w:t>
      </w:r>
      <w:proofErr w:type="spellEnd"/>
      <w:r w:rsidRPr="00F22190">
        <w:rPr>
          <w:rFonts w:ascii="Times New Roman" w:hAnsi="Times New Roman"/>
          <w:sz w:val="24"/>
        </w:rPr>
        <w:t xml:space="preserve">. </w:t>
      </w:r>
      <w:proofErr w:type="spellStart"/>
      <w:r w:rsidRPr="00F22190">
        <w:rPr>
          <w:rFonts w:ascii="Times New Roman" w:hAnsi="Times New Roman"/>
          <w:sz w:val="24"/>
        </w:rPr>
        <w:t>Academicskills</w:t>
      </w:r>
      <w:proofErr w:type="spellEnd"/>
      <w:r w:rsidRPr="00F22190">
        <w:rPr>
          <w:rFonts w:ascii="Times New Roman" w:hAnsi="Times New Roman"/>
          <w:sz w:val="24"/>
        </w:rPr>
        <w:t xml:space="preserve">: учебное пособие. - Казань: </w:t>
      </w:r>
      <w:proofErr w:type="spellStart"/>
      <w:r w:rsidRPr="00F22190">
        <w:rPr>
          <w:rFonts w:ascii="Times New Roman" w:hAnsi="Times New Roman"/>
          <w:sz w:val="24"/>
        </w:rPr>
        <w:t>Казан</w:t>
      </w:r>
      <w:proofErr w:type="gramStart"/>
      <w:r w:rsidRPr="00F22190">
        <w:rPr>
          <w:rFonts w:ascii="Times New Roman" w:hAnsi="Times New Roman"/>
          <w:sz w:val="24"/>
        </w:rPr>
        <w:t>.у</w:t>
      </w:r>
      <w:proofErr w:type="gramEnd"/>
      <w:r w:rsidRPr="00F22190">
        <w:rPr>
          <w:rFonts w:ascii="Times New Roman" w:hAnsi="Times New Roman"/>
          <w:sz w:val="24"/>
        </w:rPr>
        <w:t>н</w:t>
      </w:r>
      <w:proofErr w:type="spellEnd"/>
      <w:r w:rsidRPr="00F22190">
        <w:rPr>
          <w:rFonts w:ascii="Times New Roman" w:hAnsi="Times New Roman"/>
          <w:sz w:val="24"/>
        </w:rPr>
        <w:t xml:space="preserve">-т, 2015.-216 с. </w:t>
      </w:r>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4. </w:t>
      </w:r>
      <w:proofErr w:type="spellStart"/>
      <w:r w:rsidRPr="00F22190">
        <w:rPr>
          <w:rFonts w:ascii="Times New Roman" w:hAnsi="Times New Roman"/>
          <w:sz w:val="24"/>
        </w:rPr>
        <w:t>Багаутдинова</w:t>
      </w:r>
      <w:proofErr w:type="spellEnd"/>
      <w:r w:rsidRPr="00F22190">
        <w:rPr>
          <w:rFonts w:ascii="Times New Roman" w:hAnsi="Times New Roman"/>
          <w:sz w:val="24"/>
        </w:rPr>
        <w:t xml:space="preserve"> Г.А., Лукина И.И. «Английский для аспирантов и соискателей», 2012: Электронные ресурсы Института языка КФУ</w:t>
      </w:r>
    </w:p>
    <w:p w:rsidR="00AF4BFE" w:rsidRPr="00F22190" w:rsidRDefault="00AF4BFE" w:rsidP="00AF4BFE">
      <w:pPr>
        <w:spacing w:after="0" w:line="240" w:lineRule="auto"/>
        <w:jc w:val="both"/>
        <w:rPr>
          <w:rFonts w:ascii="Times New Roman" w:hAnsi="Times New Roman"/>
          <w:sz w:val="24"/>
        </w:rPr>
      </w:pPr>
      <w:r w:rsidRPr="00F22190">
        <w:rPr>
          <w:rFonts w:ascii="Times New Roman" w:hAnsi="Times New Roman"/>
          <w:sz w:val="24"/>
        </w:rPr>
        <w:t>(</w:t>
      </w:r>
      <w:hyperlink r:id="rId25" w:history="1">
        <w:r w:rsidRPr="00F22190">
          <w:rPr>
            <w:rFonts w:ascii="Times New Roman" w:hAnsi="Times New Roman"/>
            <w:sz w:val="24"/>
          </w:rPr>
          <w:t>http://www.kpfu.ru/main_page?p_sub=7108</w:t>
        </w:r>
      </w:hyperlink>
      <w:r w:rsidRPr="00F22190">
        <w:rPr>
          <w:rFonts w:ascii="Times New Roman" w:hAnsi="Times New Roman"/>
          <w:sz w:val="24"/>
        </w:rPr>
        <w:t>)</w:t>
      </w:r>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5. </w:t>
      </w:r>
      <w:r w:rsidRPr="00F22190">
        <w:rPr>
          <w:rFonts w:ascii="Times New Roman" w:hAnsi="Times New Roman"/>
          <w:sz w:val="24"/>
        </w:rPr>
        <w:t xml:space="preserve">Гуляева И.В. И др. Практикум по переводу : учебное пособие по устному и письменному переводу,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2012.- 268с. </w:t>
      </w:r>
      <w:hyperlink r:id="rId26" w:history="1">
        <w:r w:rsidRPr="00F22190">
          <w:rPr>
            <w:rFonts w:ascii="Times New Roman" w:hAnsi="Times New Roman"/>
            <w:sz w:val="24"/>
          </w:rPr>
          <w:t>http://www.bibliorossica.com/book.html?currBookId=9047</w:t>
        </w:r>
      </w:hyperlink>
    </w:p>
    <w:p w:rsidR="00AF4BFE" w:rsidRPr="00F22190" w:rsidRDefault="00AF4BFE" w:rsidP="00AF4BFE">
      <w:pPr>
        <w:tabs>
          <w:tab w:val="left" w:pos="1416"/>
        </w:tabs>
        <w:spacing w:after="0" w:line="240" w:lineRule="auto"/>
        <w:ind w:right="200" w:firstLine="710"/>
        <w:rPr>
          <w:rFonts w:ascii="Times New Roman" w:hAnsi="Times New Roman"/>
          <w:sz w:val="24"/>
        </w:rPr>
      </w:pPr>
      <w:r>
        <w:rPr>
          <w:rFonts w:ascii="Times New Roman" w:hAnsi="Times New Roman"/>
          <w:sz w:val="24"/>
        </w:rPr>
        <w:t xml:space="preserve">6. </w:t>
      </w:r>
      <w:r w:rsidRPr="00F22190">
        <w:rPr>
          <w:rFonts w:ascii="Times New Roman" w:hAnsi="Times New Roman"/>
          <w:sz w:val="24"/>
        </w:rPr>
        <w:t xml:space="preserve">Английский язык: учебник /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Максимова З.К., Вайнштейн М.В.; Под общей ред. И.Ю. </w:t>
      </w:r>
      <w:proofErr w:type="spellStart"/>
      <w:r w:rsidRPr="00F22190">
        <w:rPr>
          <w:rFonts w:ascii="Times New Roman" w:hAnsi="Times New Roman"/>
          <w:sz w:val="24"/>
        </w:rPr>
        <w:t>Марковиной</w:t>
      </w:r>
      <w:proofErr w:type="spellEnd"/>
      <w:r w:rsidRPr="00F22190">
        <w:rPr>
          <w:rFonts w:ascii="Times New Roman" w:hAnsi="Times New Roman"/>
          <w:sz w:val="24"/>
        </w:rPr>
        <w:t xml:space="preserve">. - 4-е изд., </w:t>
      </w:r>
      <w:proofErr w:type="spellStart"/>
      <w:r w:rsidRPr="00F22190">
        <w:rPr>
          <w:rFonts w:ascii="Times New Roman" w:hAnsi="Times New Roman"/>
          <w:sz w:val="24"/>
        </w:rPr>
        <w:t>испр</w:t>
      </w:r>
      <w:proofErr w:type="spellEnd"/>
      <w:r w:rsidRPr="00F22190">
        <w:rPr>
          <w:rFonts w:ascii="Times New Roman" w:hAnsi="Times New Roman"/>
          <w:sz w:val="24"/>
        </w:rPr>
        <w:t xml:space="preserve">. и </w:t>
      </w:r>
      <w:proofErr w:type="spellStart"/>
      <w:r w:rsidRPr="00F22190">
        <w:rPr>
          <w:rFonts w:ascii="Times New Roman" w:hAnsi="Times New Roman"/>
          <w:sz w:val="24"/>
        </w:rPr>
        <w:t>перераб</w:t>
      </w:r>
      <w:proofErr w:type="spellEnd"/>
      <w:r w:rsidRPr="00F22190">
        <w:rPr>
          <w:rFonts w:ascii="Times New Roman" w:hAnsi="Times New Roman"/>
          <w:sz w:val="24"/>
        </w:rPr>
        <w:t xml:space="preserve">. 2013. - 368 с.: ил. </w:t>
      </w:r>
      <w:hyperlink r:id="rId27" w:history="1">
        <w:r w:rsidRPr="00F22190">
          <w:rPr>
            <w:rFonts w:ascii="Times New Roman" w:hAnsi="Times New Roman"/>
            <w:sz w:val="24"/>
          </w:rPr>
          <w:t>http://www.studmedlib.ru/ru/book/ISBN9785970423790.html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7.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Громова Г.Е. Английский язык. Грамматический практикум для медиков. Часть 1. Употребление личных форм глагола в научном </w:t>
      </w:r>
      <w:proofErr w:type="spellStart"/>
      <w:r w:rsidRPr="00F22190">
        <w:rPr>
          <w:rFonts w:ascii="Times New Roman" w:hAnsi="Times New Roman"/>
          <w:sz w:val="24"/>
        </w:rPr>
        <w:t>тексте</w:t>
      </w:r>
      <w:proofErr w:type="gramStart"/>
      <w:r w:rsidRPr="00F22190">
        <w:rPr>
          <w:rFonts w:ascii="Times New Roman" w:hAnsi="Times New Roman"/>
          <w:sz w:val="24"/>
        </w:rPr>
        <w:t>.У</w:t>
      </w:r>
      <w:proofErr w:type="gramEnd"/>
      <w:r w:rsidRPr="00F22190">
        <w:rPr>
          <w:rFonts w:ascii="Times New Roman" w:hAnsi="Times New Roman"/>
          <w:sz w:val="24"/>
        </w:rPr>
        <w:t>чебное</w:t>
      </w:r>
      <w:proofErr w:type="spellEnd"/>
      <w:r>
        <w:rPr>
          <w:rFonts w:ascii="Times New Roman" w:hAnsi="Times New Roman"/>
          <w:sz w:val="24"/>
        </w:rPr>
        <w:t xml:space="preserve"> пособие 2013. 200 </w:t>
      </w:r>
      <w:proofErr w:type="spellStart"/>
      <w:r>
        <w:rPr>
          <w:rFonts w:ascii="Times New Roman" w:hAnsi="Times New Roman"/>
          <w:sz w:val="24"/>
        </w:rPr>
        <w:t>с.</w:t>
      </w:r>
      <w:hyperlink r:id="rId28" w:history="1">
        <w:r w:rsidRPr="00F22190">
          <w:rPr>
            <w:rFonts w:ascii="Times New Roman" w:hAnsi="Times New Roman"/>
            <w:sz w:val="24"/>
          </w:rPr>
          <w:t>http</w:t>
        </w:r>
        <w:proofErr w:type="spellEnd"/>
        <w:r w:rsidRPr="00F22190">
          <w:rPr>
            <w:rFonts w:ascii="Times New Roman" w:hAnsi="Times New Roman"/>
            <w:sz w:val="24"/>
          </w:rPr>
          <w:t>://www.studmedlib.ru/ru/book/ISBN9785970423738.html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8. </w:t>
      </w:r>
      <w:r w:rsidRPr="00F22190">
        <w:rPr>
          <w:rFonts w:ascii="Times New Roman" w:hAnsi="Times New Roman"/>
          <w:sz w:val="24"/>
        </w:rPr>
        <w:t>Маслова А. М., Вайнштейн З. И., Плебейская Л. С. Английский язык для медицинских вузов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учебник. - 5-е изд., </w:t>
      </w:r>
      <w:proofErr w:type="spellStart"/>
      <w:r w:rsidRPr="00F22190">
        <w:rPr>
          <w:rFonts w:ascii="Times New Roman" w:hAnsi="Times New Roman"/>
          <w:sz w:val="24"/>
        </w:rPr>
        <w:t>испр</w:t>
      </w:r>
      <w:proofErr w:type="spellEnd"/>
      <w:r w:rsidRPr="00F22190">
        <w:rPr>
          <w:rFonts w:ascii="Times New Roman" w:hAnsi="Times New Roman"/>
          <w:sz w:val="24"/>
        </w:rPr>
        <w:t>. - М.</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ГЭОТАР-Медиа, 2014. - 336 с. </w:t>
      </w:r>
      <w:hyperlink r:id="rId29" w:history="1">
        <w:r w:rsidRPr="00F22190">
          <w:rPr>
            <w:rFonts w:ascii="Times New Roman" w:hAnsi="Times New Roman"/>
            <w:sz w:val="24"/>
          </w:rPr>
          <w:t>http://www.studmedlib.ru/ru/book/ISBN9785970428283.html</w:t>
        </w:r>
      </w:hyperlink>
    </w:p>
    <w:p w:rsidR="00AF4BFE" w:rsidRPr="002454B8" w:rsidRDefault="00AF4BFE" w:rsidP="00AF4BFE">
      <w:pPr>
        <w:tabs>
          <w:tab w:val="left" w:pos="0"/>
        </w:tabs>
        <w:spacing w:after="0" w:line="240" w:lineRule="auto"/>
        <w:ind w:firstLine="710"/>
        <w:jc w:val="both"/>
        <w:rPr>
          <w:rFonts w:ascii="Times New Roman" w:hAnsi="Times New Roman"/>
          <w:sz w:val="24"/>
          <w:lang w:val="en-US"/>
        </w:rPr>
      </w:pPr>
      <w:r>
        <w:rPr>
          <w:rFonts w:ascii="Times New Roman" w:hAnsi="Times New Roman"/>
          <w:sz w:val="24"/>
        </w:rPr>
        <w:t xml:space="preserve">9. </w:t>
      </w:r>
      <w:r w:rsidRPr="00F22190">
        <w:rPr>
          <w:rFonts w:ascii="Times New Roman" w:hAnsi="Times New Roman"/>
          <w:sz w:val="24"/>
        </w:rPr>
        <w:t xml:space="preserve">Сдобников  В.В.,  Калинин  К.Е.  30  уроков  устного  перевода.  </w:t>
      </w:r>
      <w:proofErr w:type="spellStart"/>
      <w:r w:rsidRPr="00F22190">
        <w:rPr>
          <w:rFonts w:ascii="Times New Roman" w:hAnsi="Times New Roman"/>
          <w:sz w:val="24"/>
        </w:rPr>
        <w:t>Английскийязык</w:t>
      </w:r>
      <w:proofErr w:type="spellEnd"/>
      <w:r w:rsidRPr="00F22190">
        <w:rPr>
          <w:rFonts w:ascii="Times New Roman" w:hAnsi="Times New Roman"/>
          <w:sz w:val="24"/>
        </w:rPr>
        <w:t>,</w:t>
      </w:r>
      <w:r>
        <w:rPr>
          <w:rFonts w:ascii="Times New Roman" w:hAnsi="Times New Roman"/>
          <w:sz w:val="24"/>
        </w:rPr>
        <w:t xml:space="preserve"> Из-во восточная книга, 2010. </w:t>
      </w:r>
      <w:r w:rsidRPr="002454B8">
        <w:rPr>
          <w:rFonts w:ascii="Times New Roman" w:hAnsi="Times New Roman"/>
          <w:sz w:val="24"/>
          <w:lang w:val="en-US"/>
        </w:rPr>
        <w:t xml:space="preserve">769 </w:t>
      </w:r>
      <w:r>
        <w:rPr>
          <w:rFonts w:ascii="Times New Roman" w:hAnsi="Times New Roman"/>
          <w:sz w:val="24"/>
        </w:rPr>
        <w:t>с</w:t>
      </w:r>
      <w:r w:rsidRPr="002454B8">
        <w:rPr>
          <w:rFonts w:ascii="Times New Roman" w:hAnsi="Times New Roman"/>
          <w:sz w:val="24"/>
          <w:lang w:val="en-US"/>
        </w:rPr>
        <w:t xml:space="preserve">. </w:t>
      </w:r>
      <w:hyperlink r:id="rId30" w:history="1">
        <w:r w:rsidRPr="002454B8">
          <w:rPr>
            <w:rFonts w:ascii="Times New Roman" w:hAnsi="Times New Roman"/>
            <w:sz w:val="24"/>
            <w:lang w:val="en-US"/>
          </w:rPr>
          <w:t>http://www.bibliorossica.com/book.html?currBookId=4072</w:t>
        </w:r>
      </w:hyperlink>
    </w:p>
    <w:p w:rsidR="00AF4BFE" w:rsidRPr="00230DCF" w:rsidRDefault="00AF4BFE" w:rsidP="00AF4BFE">
      <w:pPr>
        <w:tabs>
          <w:tab w:val="left" w:pos="1416"/>
        </w:tabs>
        <w:spacing w:after="0" w:line="240" w:lineRule="auto"/>
        <w:ind w:firstLine="710"/>
        <w:jc w:val="both"/>
        <w:rPr>
          <w:rFonts w:ascii="Times New Roman" w:hAnsi="Times New Roman"/>
          <w:sz w:val="24"/>
        </w:rPr>
      </w:pPr>
      <w:proofErr w:type="gramStart"/>
      <w:r w:rsidRPr="002454B8">
        <w:rPr>
          <w:rFonts w:ascii="Times New Roman" w:hAnsi="Times New Roman"/>
          <w:sz w:val="24"/>
          <w:lang w:val="en-US"/>
        </w:rPr>
        <w:t xml:space="preserve">10 </w:t>
      </w:r>
      <w:proofErr w:type="spellStart"/>
      <w:r w:rsidRPr="00F22190">
        <w:rPr>
          <w:rFonts w:ascii="Times New Roman" w:hAnsi="Times New Roman"/>
          <w:sz w:val="24"/>
          <w:lang w:val="en-US"/>
        </w:rPr>
        <w:t>TalalakinaE</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proofErr w:type="gramStart"/>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YakushevaI</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AcademicSkillsthroughCasesinAmericanStudies</w:t>
      </w:r>
      <w:proofErr w:type="spellEnd"/>
      <w:r w:rsidRPr="00DB3D34">
        <w:rPr>
          <w:rFonts w:ascii="Times New Roman" w:hAnsi="Times New Roman"/>
          <w:sz w:val="24"/>
          <w:lang w:val="en-US"/>
        </w:rPr>
        <w:t xml:space="preserve">, </w:t>
      </w:r>
      <w:proofErr w:type="spellStart"/>
      <w:r w:rsidRPr="00F22190">
        <w:rPr>
          <w:rFonts w:ascii="Times New Roman" w:hAnsi="Times New Roman"/>
          <w:sz w:val="24"/>
        </w:rPr>
        <w:t>ИздательскийдомВысшейшколыэкономики</w:t>
      </w:r>
      <w:proofErr w:type="spellEnd"/>
      <w:r w:rsidRPr="00F22190">
        <w:rPr>
          <w:rFonts w:ascii="Times New Roman" w:hAnsi="Times New Roman"/>
          <w:sz w:val="24"/>
          <w:lang w:val="en-US"/>
        </w:rPr>
        <w:t xml:space="preserve">, </w:t>
      </w:r>
      <w:proofErr w:type="gramStart"/>
      <w:r w:rsidRPr="00F22190">
        <w:rPr>
          <w:rFonts w:ascii="Times New Roman" w:hAnsi="Times New Roman"/>
          <w:sz w:val="24"/>
        </w:rPr>
        <w:t>М</w:t>
      </w:r>
      <w:r w:rsidRPr="00F22190">
        <w:rPr>
          <w:rFonts w:ascii="Times New Roman" w:hAnsi="Times New Roman"/>
          <w:sz w:val="24"/>
          <w:lang w:val="en-US"/>
        </w:rPr>
        <w:t>.:</w:t>
      </w:r>
      <w:proofErr w:type="gramEnd"/>
      <w:r w:rsidRPr="00F22190">
        <w:rPr>
          <w:rFonts w:ascii="Times New Roman" w:hAnsi="Times New Roman"/>
          <w:sz w:val="24"/>
          <w:lang w:val="en-US"/>
        </w:rPr>
        <w:t xml:space="preserve"> 2011.- </w:t>
      </w:r>
      <w:r w:rsidRPr="00B00D42">
        <w:rPr>
          <w:rFonts w:ascii="Times New Roman" w:hAnsi="Times New Roman"/>
          <w:sz w:val="24"/>
          <w:lang w:val="en-US"/>
        </w:rPr>
        <w:t xml:space="preserve">145 </w:t>
      </w:r>
      <w:r w:rsidRPr="00F22190">
        <w:rPr>
          <w:rFonts w:ascii="Times New Roman" w:hAnsi="Times New Roman"/>
          <w:sz w:val="24"/>
        </w:rPr>
        <w:t>с</w:t>
      </w:r>
      <w:r w:rsidRPr="00B00D42">
        <w:rPr>
          <w:rFonts w:ascii="Times New Roman" w:hAnsi="Times New Roman"/>
          <w:sz w:val="24"/>
          <w:lang w:val="en-US"/>
        </w:rPr>
        <w:t xml:space="preserve">. </w:t>
      </w:r>
      <w:hyperlink r:id="rId31" w:history="1">
        <w:r w:rsidRPr="00F22190">
          <w:rPr>
            <w:rFonts w:ascii="Times New Roman" w:hAnsi="Times New Roman"/>
            <w:sz w:val="24"/>
            <w:lang w:val="en-US"/>
          </w:rPr>
          <w:t>http</w:t>
        </w:r>
        <w:r w:rsidRPr="00230DCF">
          <w:rPr>
            <w:rFonts w:ascii="Times New Roman" w:hAnsi="Times New Roman"/>
            <w:sz w:val="24"/>
          </w:rPr>
          <w:t>://</w:t>
        </w:r>
        <w:r w:rsidRPr="00F22190">
          <w:rPr>
            <w:rFonts w:ascii="Times New Roman" w:hAnsi="Times New Roman"/>
            <w:sz w:val="24"/>
            <w:lang w:val="en-US"/>
          </w:rPr>
          <w:t>www</w:t>
        </w:r>
        <w:r w:rsidRPr="00230DCF">
          <w:rPr>
            <w:rFonts w:ascii="Times New Roman" w:hAnsi="Times New Roman"/>
            <w:sz w:val="24"/>
          </w:rPr>
          <w:t>.</w:t>
        </w:r>
        <w:proofErr w:type="spellStart"/>
        <w:r w:rsidRPr="00F22190">
          <w:rPr>
            <w:rFonts w:ascii="Times New Roman" w:hAnsi="Times New Roman"/>
            <w:sz w:val="24"/>
            <w:lang w:val="en-US"/>
          </w:rPr>
          <w:t>bibliorossica</w:t>
        </w:r>
        <w:proofErr w:type="spellEnd"/>
        <w:r w:rsidRPr="00230DCF">
          <w:rPr>
            <w:rFonts w:ascii="Times New Roman" w:hAnsi="Times New Roman"/>
            <w:sz w:val="24"/>
          </w:rPr>
          <w:t>.</w:t>
        </w:r>
        <w:r w:rsidRPr="00F22190">
          <w:rPr>
            <w:rFonts w:ascii="Times New Roman" w:hAnsi="Times New Roman"/>
            <w:sz w:val="24"/>
            <w:lang w:val="en-US"/>
          </w:rPr>
          <w:t>com</w:t>
        </w:r>
        <w:r w:rsidRPr="00230DCF">
          <w:rPr>
            <w:rFonts w:ascii="Times New Roman" w:hAnsi="Times New Roman"/>
            <w:sz w:val="24"/>
          </w:rPr>
          <w:t>/</w:t>
        </w:r>
        <w:r w:rsidRPr="00F22190">
          <w:rPr>
            <w:rFonts w:ascii="Times New Roman" w:hAnsi="Times New Roman"/>
            <w:sz w:val="24"/>
            <w:lang w:val="en-US"/>
          </w:rPr>
          <w:t>book</w:t>
        </w:r>
        <w:r w:rsidRPr="00230DCF">
          <w:rPr>
            <w:rFonts w:ascii="Times New Roman" w:hAnsi="Times New Roman"/>
            <w:sz w:val="24"/>
          </w:rPr>
          <w:t>.</w:t>
        </w:r>
        <w:r w:rsidRPr="00F22190">
          <w:rPr>
            <w:rFonts w:ascii="Times New Roman" w:hAnsi="Times New Roman"/>
            <w:sz w:val="24"/>
            <w:lang w:val="en-US"/>
          </w:rPr>
          <w:t>html</w:t>
        </w:r>
        <w:r w:rsidRPr="00230DCF">
          <w:rPr>
            <w:rFonts w:ascii="Times New Roman" w:hAnsi="Times New Roman"/>
            <w:sz w:val="24"/>
          </w:rPr>
          <w:t>?</w:t>
        </w:r>
        <w:proofErr w:type="spellStart"/>
        <w:r w:rsidRPr="00F22190">
          <w:rPr>
            <w:rFonts w:ascii="Times New Roman" w:hAnsi="Times New Roman"/>
            <w:sz w:val="24"/>
            <w:lang w:val="en-US"/>
          </w:rPr>
          <w:t>currBookId</w:t>
        </w:r>
        <w:proofErr w:type="spellEnd"/>
        <w:r w:rsidRPr="00230DCF">
          <w:rPr>
            <w:rFonts w:ascii="Times New Roman" w:hAnsi="Times New Roman"/>
            <w:sz w:val="24"/>
          </w:rPr>
          <w:t>=15318</w:t>
        </w:r>
      </w:hyperlink>
    </w:p>
    <w:p w:rsidR="00AF4BFE" w:rsidRPr="002454B8" w:rsidRDefault="00AF4BFE" w:rsidP="00AF4BFE">
      <w:pPr>
        <w:pStyle w:val="a3"/>
        <w:tabs>
          <w:tab w:val="left" w:pos="1416"/>
        </w:tabs>
        <w:spacing w:after="0" w:line="240" w:lineRule="auto"/>
        <w:ind w:left="710"/>
        <w:jc w:val="both"/>
        <w:rPr>
          <w:rFonts w:ascii="Times New Roman" w:hAnsi="Times New Roman"/>
          <w:sz w:val="24"/>
        </w:rPr>
      </w:pPr>
      <w:r>
        <w:rPr>
          <w:rFonts w:ascii="Times New Roman" w:hAnsi="Times New Roman"/>
          <w:sz w:val="24"/>
        </w:rPr>
        <w:t xml:space="preserve">11. </w:t>
      </w:r>
      <w:r w:rsidRPr="002454B8">
        <w:rPr>
          <w:rFonts w:ascii="Times New Roman" w:hAnsi="Times New Roman"/>
          <w:sz w:val="24"/>
        </w:rPr>
        <w:t>Клочков Ю.П. Английский язык</w:t>
      </w:r>
      <w:proofErr w:type="gramStart"/>
      <w:r w:rsidRPr="002454B8">
        <w:rPr>
          <w:rFonts w:ascii="Times New Roman" w:hAnsi="Times New Roman"/>
          <w:sz w:val="24"/>
        </w:rPr>
        <w:t xml:space="preserve"> :</w:t>
      </w:r>
      <w:proofErr w:type="gramEnd"/>
      <w:r w:rsidRPr="002454B8">
        <w:rPr>
          <w:rFonts w:ascii="Times New Roman" w:hAnsi="Times New Roman"/>
          <w:sz w:val="24"/>
        </w:rPr>
        <w:t xml:space="preserve"> учебное пособие по переводу : для студентов магистратуры: в 3 ч. Уровни В2—С1, Из-во МГИМО-Университет, М.: 2011.-</w:t>
      </w:r>
    </w:p>
    <w:p w:rsidR="00AF4BFE" w:rsidRDefault="00AF4BFE" w:rsidP="00AF4BFE">
      <w:pPr>
        <w:spacing w:after="0" w:line="240" w:lineRule="auto"/>
        <w:ind w:firstLine="710"/>
        <w:jc w:val="both"/>
        <w:rPr>
          <w:rFonts w:ascii="Times New Roman" w:hAnsi="Times New Roman"/>
          <w:b/>
          <w:sz w:val="24"/>
          <w:szCs w:val="24"/>
        </w:rPr>
      </w:pPr>
      <w:r w:rsidRPr="00F22190">
        <w:rPr>
          <w:rFonts w:ascii="Times New Roman" w:hAnsi="Times New Roman"/>
          <w:sz w:val="24"/>
        </w:rPr>
        <w:t>112с.</w:t>
      </w:r>
      <w:hyperlink r:id="rId32" w:history="1">
        <w:r w:rsidRPr="00F22190">
          <w:rPr>
            <w:rFonts w:ascii="Times New Roman" w:hAnsi="Times New Roman"/>
            <w:sz w:val="24"/>
          </w:rPr>
          <w:t>http://www.bibliorossica.com/book.html?search_query=&amp;currBookId=7224&amp;ln=ru.</w:t>
        </w:r>
      </w:hyperlink>
    </w:p>
    <w:p w:rsidR="00AF4BFE" w:rsidRPr="00E45FBE" w:rsidRDefault="00AF4BFE" w:rsidP="00AF4BFE">
      <w:pPr>
        <w:tabs>
          <w:tab w:val="left" w:pos="1134"/>
          <w:tab w:val="left" w:pos="1418"/>
        </w:tabs>
        <w:suppressAutoHyphens/>
        <w:spacing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Основное информационное обеспечение</w:t>
      </w:r>
    </w:p>
    <w:p w:rsidR="00AF4BFE" w:rsidRPr="00A0486F" w:rsidRDefault="00AF4BFE" w:rsidP="00AF4BFE">
      <w:pPr>
        <w:spacing w:after="0" w:line="240" w:lineRule="auto"/>
        <w:ind w:right="-1"/>
        <w:jc w:val="both"/>
        <w:rPr>
          <w:rFonts w:ascii="Times New Roman" w:hAnsi="Times New Roman"/>
          <w:sz w:val="24"/>
        </w:rPr>
      </w:pPr>
      <w:r>
        <w:rPr>
          <w:rFonts w:ascii="Times New Roman" w:hAnsi="Times New Roman"/>
          <w:sz w:val="24"/>
        </w:rPr>
        <w:t xml:space="preserve">1. </w:t>
      </w:r>
      <w:r w:rsidRPr="00A0486F">
        <w:rPr>
          <w:rFonts w:ascii="Times New Roman" w:hAnsi="Times New Roman"/>
          <w:sz w:val="24"/>
        </w:rPr>
        <w:t xml:space="preserve">Словари, работающие в режиме </w:t>
      </w:r>
      <w:proofErr w:type="spellStart"/>
      <w:r w:rsidRPr="00A0486F">
        <w:rPr>
          <w:rFonts w:ascii="Times New Roman" w:hAnsi="Times New Roman"/>
          <w:sz w:val="24"/>
        </w:rPr>
        <w:t>on-line</w:t>
      </w:r>
      <w:proofErr w:type="spellEnd"/>
    </w:p>
    <w:p w:rsidR="00AF4BFE" w:rsidRDefault="008F23BA" w:rsidP="00AF4BFE">
      <w:pPr>
        <w:spacing w:after="0" w:line="240" w:lineRule="auto"/>
        <w:ind w:right="-1"/>
        <w:jc w:val="both"/>
        <w:rPr>
          <w:rFonts w:ascii="Times New Roman" w:hAnsi="Times New Roman"/>
          <w:sz w:val="24"/>
        </w:rPr>
      </w:pPr>
      <w:hyperlink r:id="rId33" w:history="1">
        <w:r w:rsidR="00AF4BFE" w:rsidRPr="005F7B4D">
          <w:rPr>
            <w:rFonts w:ascii="Times New Roman" w:hAnsi="Times New Roman"/>
            <w:sz w:val="24"/>
          </w:rPr>
          <w:t>www.multitran.ru</w:t>
        </w:r>
      </w:hyperlink>
    </w:p>
    <w:p w:rsidR="00AF4BFE" w:rsidRPr="005F7B4D" w:rsidRDefault="008F23BA" w:rsidP="00AF4BFE">
      <w:pPr>
        <w:spacing w:after="0" w:line="240" w:lineRule="auto"/>
        <w:ind w:right="-1"/>
        <w:jc w:val="both"/>
        <w:rPr>
          <w:rFonts w:ascii="Times New Roman" w:hAnsi="Times New Roman"/>
          <w:sz w:val="24"/>
        </w:rPr>
      </w:pPr>
      <w:hyperlink r:id="rId34" w:history="1">
        <w:r w:rsidR="00AF4BFE" w:rsidRPr="005F7B4D">
          <w:rPr>
            <w:rFonts w:ascii="Times New Roman" w:hAnsi="Times New Roman"/>
            <w:sz w:val="24"/>
          </w:rPr>
          <w:t>www.multilex.ru</w:t>
        </w:r>
      </w:hyperlink>
    </w:p>
    <w:p w:rsidR="00AF4BFE" w:rsidRPr="005F7B4D" w:rsidRDefault="008F23BA" w:rsidP="00AF4BFE">
      <w:pPr>
        <w:spacing w:after="0" w:line="240" w:lineRule="auto"/>
        <w:rPr>
          <w:rFonts w:ascii="Times New Roman" w:hAnsi="Times New Roman"/>
          <w:sz w:val="24"/>
        </w:rPr>
      </w:pPr>
      <w:hyperlink r:id="rId35" w:history="1">
        <w:r w:rsidR="00AF4BFE" w:rsidRPr="005F7B4D">
          <w:rPr>
            <w:rFonts w:ascii="Times New Roman" w:hAnsi="Times New Roman"/>
            <w:sz w:val="24"/>
          </w:rPr>
          <w:t>www.lingvo.ru</w:t>
        </w:r>
      </w:hyperlink>
    </w:p>
    <w:p w:rsidR="00AF4BFE" w:rsidRPr="005F7B4D" w:rsidRDefault="008F23BA" w:rsidP="00AF4BFE">
      <w:pPr>
        <w:spacing w:after="0" w:line="240" w:lineRule="auto"/>
        <w:rPr>
          <w:rFonts w:ascii="Times New Roman" w:hAnsi="Times New Roman"/>
          <w:sz w:val="24"/>
        </w:rPr>
      </w:pPr>
      <w:hyperlink r:id="rId36" w:history="1">
        <w:r w:rsidR="00AF4BFE" w:rsidRPr="005F7B4D">
          <w:rPr>
            <w:rFonts w:ascii="Times New Roman" w:hAnsi="Times New Roman"/>
            <w:sz w:val="24"/>
          </w:rPr>
          <w:t>www.primavista.ru/dictionary/index.htm</w:t>
        </w:r>
      </w:hyperlink>
    </w:p>
    <w:p w:rsidR="00AF4BFE" w:rsidRPr="005F7B4D" w:rsidRDefault="008F23BA" w:rsidP="00AF4BFE">
      <w:pPr>
        <w:spacing w:after="0" w:line="240" w:lineRule="auto"/>
        <w:ind w:left="60"/>
        <w:rPr>
          <w:rFonts w:ascii="Times New Roman" w:hAnsi="Times New Roman"/>
          <w:sz w:val="24"/>
        </w:rPr>
      </w:pPr>
      <w:hyperlink r:id="rId37" w:history="1">
        <w:r w:rsidR="00AF4BFE" w:rsidRPr="005F7B4D">
          <w:rPr>
            <w:rFonts w:ascii="Times New Roman" w:hAnsi="Times New Roman"/>
            <w:sz w:val="24"/>
          </w:rPr>
          <w:t>www.yourdictionary.com</w:t>
        </w:r>
      </w:hyperlink>
    </w:p>
    <w:p w:rsidR="00AF4BFE" w:rsidRPr="005F7B4D" w:rsidRDefault="008F23BA" w:rsidP="00AF4BFE">
      <w:pPr>
        <w:spacing w:after="0" w:line="240" w:lineRule="auto"/>
        <w:rPr>
          <w:rFonts w:ascii="Times New Roman" w:hAnsi="Times New Roman"/>
          <w:sz w:val="24"/>
        </w:rPr>
      </w:pPr>
      <w:hyperlink r:id="rId38" w:history="1">
        <w:r w:rsidR="00AF4BFE" w:rsidRPr="005F7B4D">
          <w:rPr>
            <w:rFonts w:ascii="Times New Roman" w:hAnsi="Times New Roman"/>
            <w:sz w:val="24"/>
          </w:rPr>
          <w:t>http://en.wiktionary.org</w:t>
        </w:r>
      </w:hyperlink>
    </w:p>
    <w:p w:rsidR="00AF4BFE" w:rsidRDefault="008F23BA" w:rsidP="00AF4BFE">
      <w:pPr>
        <w:spacing w:after="0" w:line="240" w:lineRule="auto"/>
        <w:rPr>
          <w:rFonts w:ascii="Times New Roman" w:hAnsi="Times New Roman"/>
          <w:sz w:val="24"/>
        </w:rPr>
      </w:pPr>
      <w:hyperlink r:id="rId39" w:history="1">
        <w:r w:rsidR="00AF4BFE" w:rsidRPr="005F7B4D">
          <w:rPr>
            <w:rFonts w:ascii="Times New Roman" w:hAnsi="Times New Roman"/>
            <w:sz w:val="24"/>
          </w:rPr>
          <w:t>www.translate.ru</w:t>
        </w:r>
      </w:hyperlink>
    </w:p>
    <w:p w:rsidR="00AF4BFE" w:rsidRPr="005F7B4D" w:rsidRDefault="00AF4BFE" w:rsidP="00AF4BFE">
      <w:pPr>
        <w:spacing w:after="0" w:line="240" w:lineRule="auto"/>
        <w:rPr>
          <w:rFonts w:ascii="Times New Roman" w:hAnsi="Times New Roman"/>
          <w:sz w:val="24"/>
        </w:rPr>
      </w:pPr>
      <w:r w:rsidRPr="005F7B4D">
        <w:rPr>
          <w:rFonts w:ascii="Times New Roman" w:hAnsi="Times New Roman"/>
          <w:sz w:val="24"/>
        </w:rPr>
        <w:t xml:space="preserve">2. Энциклопедии, работающие в режиме </w:t>
      </w:r>
      <w:proofErr w:type="spellStart"/>
      <w:r w:rsidRPr="005F7B4D">
        <w:rPr>
          <w:rFonts w:ascii="Times New Roman" w:hAnsi="Times New Roman"/>
          <w:sz w:val="24"/>
        </w:rPr>
        <w:t>on-line</w:t>
      </w:r>
      <w:proofErr w:type="spellEnd"/>
    </w:p>
    <w:p w:rsidR="00AF4BFE" w:rsidRDefault="008F23BA" w:rsidP="00AF4BFE">
      <w:pPr>
        <w:tabs>
          <w:tab w:val="left" w:pos="0"/>
        </w:tabs>
        <w:spacing w:after="0" w:line="240" w:lineRule="auto"/>
        <w:ind w:right="-1"/>
        <w:rPr>
          <w:rFonts w:ascii="Times New Roman" w:hAnsi="Times New Roman"/>
          <w:sz w:val="24"/>
        </w:rPr>
      </w:pPr>
      <w:hyperlink r:id="rId40" w:history="1">
        <w:r w:rsidR="00AF4BFE" w:rsidRPr="005F7B4D">
          <w:rPr>
            <w:rFonts w:ascii="Times New Roman" w:hAnsi="Times New Roman"/>
            <w:sz w:val="24"/>
          </w:rPr>
          <w:t>http://en.wikipedia.org</w:t>
        </w:r>
      </w:hyperlink>
    </w:p>
    <w:p w:rsidR="00AF4BFE" w:rsidRDefault="008F23BA" w:rsidP="00AF4BFE">
      <w:pPr>
        <w:tabs>
          <w:tab w:val="left" w:pos="0"/>
        </w:tabs>
        <w:spacing w:after="0" w:line="240" w:lineRule="auto"/>
        <w:ind w:right="-1"/>
        <w:rPr>
          <w:rFonts w:ascii="Times New Roman" w:hAnsi="Times New Roman"/>
          <w:sz w:val="24"/>
        </w:rPr>
      </w:pPr>
      <w:hyperlink r:id="rId41" w:history="1">
        <w:r w:rsidR="00AF4BFE" w:rsidRPr="005F7B4D">
          <w:rPr>
            <w:rFonts w:ascii="Times New Roman" w:hAnsi="Times New Roman"/>
            <w:sz w:val="24"/>
          </w:rPr>
          <w:t>http://www.britannica.com</w:t>
        </w:r>
      </w:hyperlink>
    </w:p>
    <w:p w:rsidR="00AF4BFE" w:rsidRPr="005F7B4D" w:rsidRDefault="00AF4BFE" w:rsidP="00AF4BFE">
      <w:pPr>
        <w:tabs>
          <w:tab w:val="left" w:pos="0"/>
        </w:tabs>
        <w:spacing w:after="0" w:line="240" w:lineRule="auto"/>
        <w:ind w:right="-1"/>
        <w:rPr>
          <w:rFonts w:ascii="Times New Roman" w:hAnsi="Times New Roman"/>
          <w:sz w:val="24"/>
        </w:rPr>
      </w:pPr>
      <w:r w:rsidRPr="005F7B4D">
        <w:rPr>
          <w:rFonts w:ascii="Times New Roman" w:hAnsi="Times New Roman"/>
          <w:sz w:val="24"/>
        </w:rPr>
        <w:t>3. Обучающие иностранному языку ресурсы сети Интернет</w:t>
      </w:r>
    </w:p>
    <w:p w:rsidR="00AF4BFE" w:rsidRDefault="008F23BA" w:rsidP="00AF4BFE">
      <w:pPr>
        <w:spacing w:after="0" w:line="240" w:lineRule="auto"/>
        <w:ind w:right="-1"/>
        <w:rPr>
          <w:rFonts w:ascii="Times New Roman" w:hAnsi="Times New Roman"/>
          <w:sz w:val="24"/>
        </w:rPr>
      </w:pPr>
      <w:hyperlink r:id="rId42" w:history="1">
        <w:r w:rsidR="00AF4BFE" w:rsidRPr="005F7B4D">
          <w:rPr>
            <w:rFonts w:ascii="Times New Roman" w:hAnsi="Times New Roman"/>
            <w:sz w:val="24"/>
          </w:rPr>
          <w:t>http://www.englspace.com</w:t>
        </w:r>
      </w:hyperlink>
    </w:p>
    <w:p w:rsidR="00AF4BFE" w:rsidRPr="005F7B4D" w:rsidRDefault="008F23BA" w:rsidP="00AF4BFE">
      <w:pPr>
        <w:spacing w:after="0" w:line="240" w:lineRule="auto"/>
        <w:ind w:right="-1"/>
        <w:rPr>
          <w:rFonts w:ascii="Times New Roman" w:hAnsi="Times New Roman"/>
          <w:sz w:val="24"/>
        </w:rPr>
      </w:pPr>
      <w:hyperlink r:id="rId43" w:history="1">
        <w:r w:rsidR="00AF4BFE" w:rsidRPr="005F7B4D">
          <w:rPr>
            <w:rFonts w:ascii="Times New Roman" w:hAnsi="Times New Roman"/>
            <w:sz w:val="24"/>
          </w:rPr>
          <w:t>http://alemeln.narod.ru</w:t>
        </w:r>
      </w:hyperlink>
    </w:p>
    <w:p w:rsidR="00AF4BFE" w:rsidRPr="005F7B4D" w:rsidRDefault="008F23BA" w:rsidP="00AF4BFE">
      <w:pPr>
        <w:spacing w:after="0" w:line="240" w:lineRule="auto"/>
        <w:rPr>
          <w:rFonts w:ascii="Times New Roman" w:hAnsi="Times New Roman"/>
          <w:sz w:val="24"/>
        </w:rPr>
      </w:pPr>
      <w:hyperlink r:id="rId44" w:history="1">
        <w:r w:rsidR="00AF4BFE" w:rsidRPr="005F7B4D">
          <w:rPr>
            <w:rFonts w:ascii="Times New Roman" w:hAnsi="Times New Roman"/>
            <w:sz w:val="24"/>
          </w:rPr>
          <w:t>http://www.english4u.dp.ua</w:t>
        </w:r>
      </w:hyperlink>
    </w:p>
    <w:p w:rsidR="00AF4BFE" w:rsidRPr="005F7B4D" w:rsidRDefault="008F23BA" w:rsidP="00AF4BFE">
      <w:pPr>
        <w:spacing w:after="0" w:line="240" w:lineRule="auto"/>
        <w:rPr>
          <w:rFonts w:ascii="Times New Roman" w:hAnsi="Times New Roman"/>
          <w:sz w:val="24"/>
        </w:rPr>
      </w:pPr>
      <w:hyperlink r:id="rId45" w:history="1">
        <w:r w:rsidR="00AF4BFE" w:rsidRPr="005F7B4D">
          <w:rPr>
            <w:rFonts w:ascii="Times New Roman" w:hAnsi="Times New Roman"/>
            <w:sz w:val="24"/>
          </w:rPr>
          <w:t>http://www.toefl.ru</w:t>
        </w:r>
      </w:hyperlink>
    </w:p>
    <w:p w:rsidR="00AF4BFE" w:rsidRPr="005F7B4D" w:rsidRDefault="008F23BA" w:rsidP="00AF4BFE">
      <w:pPr>
        <w:spacing w:after="0" w:line="240" w:lineRule="auto"/>
        <w:rPr>
          <w:rFonts w:ascii="Times New Roman" w:hAnsi="Times New Roman"/>
          <w:sz w:val="24"/>
        </w:rPr>
      </w:pPr>
      <w:hyperlink r:id="rId46" w:history="1">
        <w:r w:rsidR="00AF4BFE" w:rsidRPr="005F7B4D">
          <w:rPr>
            <w:rFonts w:ascii="Times New Roman" w:hAnsi="Times New Roman"/>
            <w:sz w:val="24"/>
          </w:rPr>
          <w:t xml:space="preserve">http://www.native-english.ru/  </w:t>
        </w:r>
      </w:hyperlink>
      <w:hyperlink r:id="rId47" w:history="1">
        <w:r w:rsidR="00AF4BFE" w:rsidRPr="005F7B4D">
          <w:rPr>
            <w:rFonts w:ascii="Times New Roman" w:hAnsi="Times New Roman"/>
            <w:sz w:val="24"/>
          </w:rPr>
          <w:t>(http://enative.narod.ru/)</w:t>
        </w:r>
      </w:hyperlink>
    </w:p>
    <w:p w:rsidR="00AF4BFE" w:rsidRPr="005F7B4D" w:rsidRDefault="008F23BA" w:rsidP="00AF4BFE">
      <w:pPr>
        <w:spacing w:after="0" w:line="240" w:lineRule="auto"/>
      </w:pPr>
      <w:hyperlink r:id="rId48" w:history="1">
        <w:r w:rsidR="00AF4BFE" w:rsidRPr="005F7B4D">
          <w:rPr>
            <w:rFonts w:ascii="Times New Roman" w:hAnsi="Times New Roman"/>
            <w:sz w:val="24"/>
          </w:rPr>
          <w:t>http://www.better-english.com/exerciselist.html</w:t>
        </w:r>
      </w:hyperlink>
    </w:p>
    <w:p w:rsidR="00076DEB" w:rsidRDefault="00076DEB" w:rsidP="009154F1">
      <w:pPr>
        <w:spacing w:line="0" w:lineRule="atLeast"/>
        <w:ind w:left="20"/>
        <w:rPr>
          <w:rFonts w:ascii="Times New Roman" w:hAnsi="Times New Roman"/>
          <w:b/>
          <w:sz w:val="24"/>
        </w:rPr>
      </w:pPr>
    </w:p>
    <w:p w:rsidR="007D2417" w:rsidRPr="00875F2A" w:rsidRDefault="00AF4BFE" w:rsidP="00DA007D">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rPr>
      </w:pPr>
      <w:r>
        <w:rPr>
          <w:rFonts w:ascii="Times New Roman" w:eastAsia="Calibri" w:hAnsi="Times New Roman"/>
          <w:b/>
          <w:bCs/>
          <w:sz w:val="24"/>
          <w:szCs w:val="32"/>
        </w:rPr>
        <w:t xml:space="preserve">8. </w:t>
      </w:r>
      <w:r w:rsidR="007D2417" w:rsidRPr="00875F2A">
        <w:rPr>
          <w:rFonts w:ascii="Times New Roman" w:eastAsia="Calibri" w:hAnsi="Times New Roman"/>
          <w:b/>
          <w:bCs/>
          <w:sz w:val="24"/>
          <w:szCs w:val="32"/>
        </w:rPr>
        <w:t>МАТЕРИАЛЬНО-ТЕХНИЧЕСКОЕ ОБЕСПЕЧЕНИЕ</w:t>
      </w:r>
    </w:p>
    <w:p w:rsidR="007D2417" w:rsidRPr="002E5C73" w:rsidRDefault="007D2417" w:rsidP="007D2417">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2E5C73">
        <w:rPr>
          <w:rFonts w:ascii="Times New Roman" w:eastAsia="Calibri" w:hAnsi="Times New Roman"/>
          <w:bCs/>
          <w:sz w:val="24"/>
          <w:szCs w:val="32"/>
        </w:rPr>
        <w:t>Таблица 7</w:t>
      </w:r>
    </w:p>
    <w:p w:rsidR="007D2417" w:rsidRPr="002E5C73" w:rsidRDefault="007D2417" w:rsidP="007D2417">
      <w:pPr>
        <w:tabs>
          <w:tab w:val="left" w:pos="1134"/>
        </w:tabs>
        <w:autoSpaceDE w:val="0"/>
        <w:autoSpaceDN w:val="0"/>
        <w:adjustRightInd w:val="0"/>
        <w:spacing w:after="0" w:line="240" w:lineRule="auto"/>
        <w:jc w:val="center"/>
        <w:rPr>
          <w:rFonts w:ascii="Times New Roman" w:eastAsia="Calibri" w:hAnsi="Times New Roman"/>
          <w:bCs/>
          <w:sz w:val="24"/>
          <w:szCs w:val="32"/>
        </w:rPr>
      </w:pPr>
      <w:r w:rsidRPr="002E5C73">
        <w:rPr>
          <w:rFonts w:ascii="Times New Roman" w:eastAsia="Calibri" w:hAnsi="Times New Roman"/>
          <w:bCs/>
          <w:sz w:val="24"/>
          <w:szCs w:val="32"/>
        </w:rPr>
        <w:t>Обеспеченность помещениями для аудиторных занятий и мультимедийного оборудования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4678"/>
        <w:gridCol w:w="1923"/>
      </w:tblGrid>
      <w:tr w:rsidR="007D2417" w:rsidRPr="002E5C73" w:rsidTr="006F1420">
        <w:trPr>
          <w:cantSplit/>
          <w:trHeight w:val="145"/>
        </w:trPr>
        <w:tc>
          <w:tcPr>
            <w:tcW w:w="709"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w:t>
            </w:r>
          </w:p>
          <w:p w:rsidR="007D2417" w:rsidRPr="002E5C73" w:rsidRDefault="007D2417" w:rsidP="006F1420">
            <w:pPr>
              <w:spacing w:after="0" w:line="240" w:lineRule="auto"/>
              <w:jc w:val="center"/>
              <w:rPr>
                <w:rFonts w:ascii="Times New Roman" w:hAnsi="Times New Roman"/>
                <w:sz w:val="24"/>
                <w:szCs w:val="24"/>
              </w:rPr>
            </w:pPr>
            <w:proofErr w:type="gramStart"/>
            <w:r w:rsidRPr="002E5C73">
              <w:rPr>
                <w:rFonts w:ascii="Times New Roman" w:hAnsi="Times New Roman"/>
                <w:sz w:val="24"/>
                <w:szCs w:val="24"/>
              </w:rPr>
              <w:t>п</w:t>
            </w:r>
            <w:proofErr w:type="gramEnd"/>
            <w:r w:rsidRPr="002E5C73">
              <w:rPr>
                <w:rFonts w:ascii="Times New Roman" w:hAnsi="Times New Roman"/>
                <w:sz w:val="24"/>
                <w:szCs w:val="24"/>
              </w:rPr>
              <w:t>/п</w:t>
            </w:r>
          </w:p>
        </w:tc>
        <w:tc>
          <w:tcPr>
            <w:tcW w:w="2268"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Наименование</w:t>
            </w:r>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 xml:space="preserve">дисциплин </w:t>
            </w:r>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 xml:space="preserve">в соответствии </w:t>
            </w:r>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с учебным планом, вид занятий</w:t>
            </w:r>
          </w:p>
        </w:tc>
        <w:tc>
          <w:tcPr>
            <w:tcW w:w="4678"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 xml:space="preserve">Наименование </w:t>
            </w:r>
            <w:proofErr w:type="gramStart"/>
            <w:r w:rsidRPr="002E5C73">
              <w:rPr>
                <w:rFonts w:ascii="Times New Roman" w:hAnsi="Times New Roman"/>
                <w:sz w:val="24"/>
                <w:szCs w:val="24"/>
              </w:rPr>
              <w:t>специализированных</w:t>
            </w:r>
            <w:proofErr w:type="gramEnd"/>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аудиторий, кабинетов, лабораторий и пр.</w:t>
            </w:r>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 xml:space="preserve">с перечнем основного </w:t>
            </w:r>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оборудования</w:t>
            </w:r>
          </w:p>
        </w:tc>
        <w:tc>
          <w:tcPr>
            <w:tcW w:w="1923"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Форма владения,</w:t>
            </w:r>
          </w:p>
          <w:p w:rsidR="007D2417" w:rsidRPr="002E5C73" w:rsidRDefault="007D2417" w:rsidP="006F1420">
            <w:pPr>
              <w:spacing w:after="0" w:line="240" w:lineRule="auto"/>
              <w:jc w:val="center"/>
              <w:rPr>
                <w:rFonts w:ascii="Times New Roman" w:hAnsi="Times New Roman"/>
                <w:sz w:val="24"/>
                <w:szCs w:val="24"/>
              </w:rPr>
            </w:pPr>
            <w:proofErr w:type="gramStart"/>
            <w:r w:rsidRPr="002E5C73">
              <w:rPr>
                <w:rFonts w:ascii="Times New Roman" w:hAnsi="Times New Roman"/>
                <w:sz w:val="24"/>
                <w:szCs w:val="24"/>
              </w:rPr>
              <w:t>пользования (собственность,</w:t>
            </w:r>
            <w:proofErr w:type="gramEnd"/>
          </w:p>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оперативное управление, аренда и т.п.)</w:t>
            </w:r>
          </w:p>
        </w:tc>
      </w:tr>
      <w:tr w:rsidR="007D2417" w:rsidRPr="002E5C73" w:rsidTr="006F1420">
        <w:trPr>
          <w:cantSplit/>
          <w:trHeight w:val="378"/>
        </w:trPr>
        <w:tc>
          <w:tcPr>
            <w:tcW w:w="709"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spacing w:after="0" w:line="240" w:lineRule="auto"/>
              <w:jc w:val="center"/>
              <w:rPr>
                <w:rFonts w:ascii="Times New Roman" w:hAnsi="Times New Roman"/>
                <w:sz w:val="24"/>
                <w:szCs w:val="24"/>
              </w:rPr>
            </w:pPr>
            <w:r w:rsidRPr="002E5C73">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widowControl w:val="0"/>
              <w:spacing w:after="0" w:line="240" w:lineRule="auto"/>
              <w:rPr>
                <w:rFonts w:ascii="Times New Roman" w:hAnsi="Times New Roman"/>
                <w:snapToGrid w:val="0"/>
                <w:sz w:val="24"/>
                <w:szCs w:val="24"/>
              </w:rPr>
            </w:pPr>
            <w:r w:rsidRPr="002E5C73">
              <w:rPr>
                <w:rFonts w:ascii="Times New Roman" w:hAnsi="Times New Roman"/>
                <w:sz w:val="24"/>
                <w:szCs w:val="24"/>
              </w:rPr>
              <w:t>Биологические ресурсы и биомониторинг</w:t>
            </w:r>
          </w:p>
        </w:tc>
        <w:tc>
          <w:tcPr>
            <w:tcW w:w="4678"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u w:val="single"/>
              </w:rPr>
              <w:t xml:space="preserve">1. Актовый зал (90,7 </w:t>
            </w:r>
            <w:proofErr w:type="spellStart"/>
            <w:r w:rsidRPr="002E5C73">
              <w:rPr>
                <w:rFonts w:ascii="Times New Roman" w:hAnsi="Times New Roman"/>
                <w:sz w:val="24"/>
                <w:szCs w:val="24"/>
                <w:u w:val="single"/>
              </w:rPr>
              <w:t>кв</w:t>
            </w:r>
            <w:proofErr w:type="gramStart"/>
            <w:r w:rsidRPr="002E5C73">
              <w:rPr>
                <w:rFonts w:ascii="Times New Roman" w:hAnsi="Times New Roman"/>
                <w:sz w:val="24"/>
                <w:szCs w:val="24"/>
                <w:u w:val="single"/>
              </w:rPr>
              <w:t>.м</w:t>
            </w:r>
            <w:proofErr w:type="spellEnd"/>
            <w:proofErr w:type="gramEnd"/>
            <w:r w:rsidRPr="002E5C73">
              <w:rPr>
                <w:rFonts w:ascii="Times New Roman" w:hAnsi="Times New Roman"/>
                <w:sz w:val="24"/>
                <w:szCs w:val="24"/>
                <w:u w:val="single"/>
              </w:rPr>
              <w:t>)</w:t>
            </w:r>
            <w:r w:rsidRPr="002E5C73">
              <w:rPr>
                <w:rFonts w:ascii="Times New Roman" w:hAnsi="Times New Roman"/>
                <w:sz w:val="24"/>
                <w:szCs w:val="24"/>
              </w:rPr>
              <w:t>:</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Радиосистема </w:t>
            </w:r>
            <w:r w:rsidRPr="002E5C73">
              <w:rPr>
                <w:rFonts w:ascii="Times New Roman" w:hAnsi="Times New Roman"/>
                <w:sz w:val="24"/>
                <w:szCs w:val="24"/>
                <w:lang w:val="en-US"/>
              </w:rPr>
              <w:t>WMS</w:t>
            </w:r>
            <w:r w:rsidRPr="002E5C73">
              <w:rPr>
                <w:rFonts w:ascii="Times New Roman" w:hAnsi="Times New Roman"/>
                <w:sz w:val="24"/>
                <w:szCs w:val="24"/>
              </w:rPr>
              <w:t xml:space="preserve"> 40 </w:t>
            </w:r>
            <w:proofErr w:type="spellStart"/>
            <w:r w:rsidRPr="002E5C73">
              <w:rPr>
                <w:rFonts w:ascii="Times New Roman" w:hAnsi="Times New Roman"/>
                <w:sz w:val="24"/>
                <w:szCs w:val="24"/>
                <w:lang w:val="en-US"/>
              </w:rPr>
              <w:t>minidual</w:t>
            </w:r>
            <w:proofErr w:type="spellEnd"/>
            <w:r w:rsidRPr="002E5C73">
              <w:rPr>
                <w:rFonts w:ascii="Times New Roman" w:hAnsi="Times New Roman"/>
                <w:sz w:val="24"/>
                <w:szCs w:val="24"/>
              </w:rPr>
              <w:t xml:space="preserve"> – 2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Радиомикрофон – 4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Микрофон – 2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Микшер </w:t>
            </w:r>
            <w:proofErr w:type="spellStart"/>
            <w:r w:rsidRPr="002E5C73">
              <w:rPr>
                <w:rFonts w:ascii="Times New Roman" w:hAnsi="Times New Roman"/>
                <w:sz w:val="24"/>
                <w:szCs w:val="24"/>
                <w:lang w:val="en-US"/>
              </w:rPr>
              <w:t>YamahaMG</w:t>
            </w:r>
            <w:proofErr w:type="spellEnd"/>
            <w:r w:rsidRPr="002E5C73">
              <w:rPr>
                <w:rFonts w:ascii="Times New Roman" w:hAnsi="Times New Roman"/>
                <w:sz w:val="24"/>
                <w:szCs w:val="24"/>
              </w:rPr>
              <w:t>123</w:t>
            </w:r>
            <w:r w:rsidRPr="002E5C73">
              <w:rPr>
                <w:rFonts w:ascii="Times New Roman" w:hAnsi="Times New Roman"/>
                <w:sz w:val="24"/>
                <w:szCs w:val="24"/>
                <w:lang w:val="en-US"/>
              </w:rPr>
              <w:t>cx</w:t>
            </w:r>
            <w:r w:rsidRPr="002E5C73">
              <w:rPr>
                <w:rFonts w:ascii="Times New Roman" w:hAnsi="Times New Roman"/>
                <w:sz w:val="24"/>
                <w:szCs w:val="24"/>
              </w:rPr>
              <w:t>/</w:t>
            </w:r>
            <w:r w:rsidRPr="002E5C73">
              <w:rPr>
                <w:rFonts w:ascii="Times New Roman" w:hAnsi="Times New Roman"/>
                <w:sz w:val="24"/>
                <w:szCs w:val="24"/>
                <w:lang w:val="en-US"/>
              </w:rPr>
              <w:t>c</w:t>
            </w:r>
            <w:r w:rsidRPr="002E5C73">
              <w:rPr>
                <w:rFonts w:ascii="Times New Roman" w:hAnsi="Times New Roman"/>
                <w:sz w:val="24"/>
                <w:szCs w:val="24"/>
              </w:rPr>
              <w:t xml:space="preserve"> – 1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Ноутбук </w:t>
            </w:r>
            <w:proofErr w:type="spellStart"/>
            <w:r w:rsidRPr="002E5C73">
              <w:rPr>
                <w:rFonts w:ascii="Times New Roman" w:hAnsi="Times New Roman"/>
                <w:sz w:val="24"/>
                <w:szCs w:val="24"/>
                <w:lang w:val="en-US"/>
              </w:rPr>
              <w:t>SamsungNP</w:t>
            </w:r>
            <w:proofErr w:type="spellEnd"/>
            <w:r w:rsidRPr="002E5C73">
              <w:rPr>
                <w:rFonts w:ascii="Times New Roman" w:hAnsi="Times New Roman"/>
                <w:sz w:val="24"/>
                <w:szCs w:val="24"/>
              </w:rPr>
              <w:t>-</w:t>
            </w:r>
            <w:r w:rsidRPr="002E5C73">
              <w:rPr>
                <w:rFonts w:ascii="Times New Roman" w:hAnsi="Times New Roman"/>
                <w:sz w:val="24"/>
                <w:szCs w:val="24"/>
                <w:lang w:val="en-US"/>
              </w:rPr>
              <w:t>RF</w:t>
            </w:r>
            <w:r w:rsidRPr="002E5C73">
              <w:rPr>
                <w:rFonts w:ascii="Times New Roman" w:hAnsi="Times New Roman"/>
                <w:sz w:val="24"/>
                <w:szCs w:val="24"/>
              </w:rPr>
              <w:t>711 – 1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Проектор </w:t>
            </w:r>
            <w:proofErr w:type="spellStart"/>
            <w:r w:rsidRPr="002E5C73">
              <w:rPr>
                <w:rFonts w:ascii="Times New Roman" w:hAnsi="Times New Roman"/>
                <w:sz w:val="24"/>
                <w:szCs w:val="24"/>
                <w:lang w:val="en-US"/>
              </w:rPr>
              <w:t>Necv</w:t>
            </w:r>
            <w:proofErr w:type="spellEnd"/>
            <w:r w:rsidRPr="002E5C73">
              <w:rPr>
                <w:rFonts w:ascii="Times New Roman" w:hAnsi="Times New Roman"/>
                <w:sz w:val="24"/>
                <w:szCs w:val="24"/>
              </w:rPr>
              <w:t>300</w:t>
            </w:r>
            <w:r w:rsidRPr="002E5C73">
              <w:rPr>
                <w:rFonts w:ascii="Times New Roman" w:hAnsi="Times New Roman"/>
                <w:sz w:val="24"/>
                <w:szCs w:val="24"/>
                <w:lang w:val="en-US"/>
              </w:rPr>
              <w:t>x</w:t>
            </w:r>
            <w:r w:rsidRPr="002E5C73">
              <w:rPr>
                <w:rFonts w:ascii="Times New Roman" w:hAnsi="Times New Roman"/>
                <w:sz w:val="24"/>
                <w:szCs w:val="24"/>
              </w:rPr>
              <w:t xml:space="preserve"> 3</w:t>
            </w:r>
            <w:proofErr w:type="spellStart"/>
            <w:r w:rsidRPr="002E5C73">
              <w:rPr>
                <w:rFonts w:ascii="Times New Roman" w:hAnsi="Times New Roman"/>
                <w:sz w:val="24"/>
                <w:szCs w:val="24"/>
                <w:lang w:val="en-US"/>
              </w:rPr>
              <w:t>DReady</w:t>
            </w:r>
            <w:proofErr w:type="spellEnd"/>
            <w:r w:rsidRPr="002E5C73">
              <w:rPr>
                <w:rFonts w:ascii="Times New Roman" w:hAnsi="Times New Roman"/>
                <w:sz w:val="24"/>
                <w:szCs w:val="24"/>
              </w:rPr>
              <w:t xml:space="preserve"> (</w:t>
            </w:r>
            <w:r w:rsidRPr="002E5C73">
              <w:rPr>
                <w:rFonts w:ascii="Times New Roman" w:hAnsi="Times New Roman"/>
                <w:sz w:val="24"/>
                <w:szCs w:val="24"/>
                <w:lang w:val="en-US"/>
              </w:rPr>
              <w:t>V</w:t>
            </w:r>
            <w:r w:rsidRPr="002E5C73">
              <w:rPr>
                <w:rFonts w:ascii="Times New Roman" w:hAnsi="Times New Roman"/>
                <w:sz w:val="24"/>
                <w:szCs w:val="24"/>
              </w:rPr>
              <w:t>300</w:t>
            </w:r>
            <w:r w:rsidRPr="002E5C73">
              <w:rPr>
                <w:rFonts w:ascii="Times New Roman" w:hAnsi="Times New Roman"/>
                <w:sz w:val="24"/>
                <w:szCs w:val="24"/>
                <w:lang w:val="en-US"/>
              </w:rPr>
              <w:t>x</w:t>
            </w:r>
            <w:r w:rsidRPr="002E5C73">
              <w:rPr>
                <w:rFonts w:ascii="Times New Roman" w:hAnsi="Times New Roman"/>
                <w:sz w:val="24"/>
                <w:szCs w:val="24"/>
              </w:rPr>
              <w:t>6) – 1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Экран настенный </w:t>
            </w:r>
            <w:proofErr w:type="spellStart"/>
            <w:r w:rsidRPr="002E5C73">
              <w:rPr>
                <w:rFonts w:ascii="Times New Roman" w:hAnsi="Times New Roman"/>
                <w:sz w:val="24"/>
                <w:szCs w:val="24"/>
                <w:lang w:val="en-US"/>
              </w:rPr>
              <w:t>ClassicNorma</w:t>
            </w:r>
            <w:proofErr w:type="spellEnd"/>
            <w:r w:rsidRPr="002E5C73">
              <w:rPr>
                <w:rFonts w:ascii="Times New Roman" w:hAnsi="Times New Roman"/>
                <w:sz w:val="24"/>
                <w:szCs w:val="24"/>
              </w:rPr>
              <w:t xml:space="preserve"> 244</w:t>
            </w:r>
            <w:r w:rsidRPr="002E5C73">
              <w:rPr>
                <w:rFonts w:ascii="Times New Roman" w:hAnsi="Times New Roman"/>
                <w:sz w:val="24"/>
                <w:szCs w:val="24"/>
                <w:lang w:val="en-US"/>
              </w:rPr>
              <w:t>x</w:t>
            </w:r>
            <w:r w:rsidRPr="002E5C73">
              <w:rPr>
                <w:rFonts w:ascii="Times New Roman" w:hAnsi="Times New Roman"/>
                <w:sz w:val="24"/>
                <w:szCs w:val="24"/>
              </w:rPr>
              <w:t>244 (</w:t>
            </w:r>
            <w:r w:rsidRPr="002E5C73">
              <w:rPr>
                <w:rFonts w:ascii="Times New Roman" w:hAnsi="Times New Roman"/>
                <w:sz w:val="24"/>
                <w:szCs w:val="24"/>
                <w:lang w:val="en-US"/>
              </w:rPr>
              <w:t>W</w:t>
            </w:r>
            <w:r w:rsidRPr="002E5C73">
              <w:rPr>
                <w:rFonts w:ascii="Times New Roman" w:hAnsi="Times New Roman"/>
                <w:sz w:val="24"/>
                <w:szCs w:val="24"/>
              </w:rPr>
              <w:t>236</w:t>
            </w:r>
            <w:r w:rsidRPr="002E5C73">
              <w:rPr>
                <w:rFonts w:ascii="Times New Roman" w:hAnsi="Times New Roman"/>
                <w:sz w:val="24"/>
                <w:szCs w:val="24"/>
                <w:lang w:val="en-US"/>
              </w:rPr>
              <w:t>x</w:t>
            </w:r>
            <w:r w:rsidRPr="002E5C73">
              <w:rPr>
                <w:rFonts w:ascii="Times New Roman" w:hAnsi="Times New Roman"/>
                <w:sz w:val="24"/>
                <w:szCs w:val="24"/>
              </w:rPr>
              <w:t xml:space="preserve">236/1 </w:t>
            </w:r>
            <w:r w:rsidRPr="002E5C73">
              <w:rPr>
                <w:rFonts w:ascii="Times New Roman" w:hAnsi="Times New Roman"/>
                <w:sz w:val="24"/>
                <w:szCs w:val="24"/>
                <w:lang w:val="en-US"/>
              </w:rPr>
              <w:t>MW</w:t>
            </w:r>
            <w:r w:rsidRPr="002E5C73">
              <w:rPr>
                <w:rFonts w:ascii="Times New Roman" w:hAnsi="Times New Roman"/>
                <w:sz w:val="24"/>
                <w:szCs w:val="24"/>
              </w:rPr>
              <w:t>-</w:t>
            </w:r>
            <w:r w:rsidRPr="002E5C73">
              <w:rPr>
                <w:rFonts w:ascii="Times New Roman" w:hAnsi="Times New Roman"/>
                <w:sz w:val="24"/>
                <w:szCs w:val="24"/>
                <w:lang w:val="en-US"/>
              </w:rPr>
              <w:t>L</w:t>
            </w:r>
            <w:r w:rsidRPr="002E5C73">
              <w:rPr>
                <w:rFonts w:ascii="Times New Roman" w:hAnsi="Times New Roman"/>
                <w:sz w:val="24"/>
                <w:szCs w:val="24"/>
              </w:rPr>
              <w:t>4/</w:t>
            </w:r>
            <w:r w:rsidRPr="002E5C73">
              <w:rPr>
                <w:rFonts w:ascii="Times New Roman" w:hAnsi="Times New Roman"/>
                <w:sz w:val="24"/>
                <w:szCs w:val="24"/>
                <w:lang w:val="en-US"/>
              </w:rPr>
              <w:t>W</w:t>
            </w:r>
            <w:r w:rsidRPr="002E5C73">
              <w:rPr>
                <w:rFonts w:ascii="Times New Roman" w:hAnsi="Times New Roman"/>
                <w:sz w:val="24"/>
                <w:szCs w:val="24"/>
              </w:rPr>
              <w:t>) – 1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Стол переговорный – 6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Стол компьютерный угловой – 1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Кресло «Лотос» (черное) – 21 шт.; </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Стул СМ-7 (</w:t>
            </w:r>
            <w:proofErr w:type="spellStart"/>
            <w:r w:rsidRPr="002E5C73">
              <w:rPr>
                <w:rFonts w:ascii="Times New Roman" w:hAnsi="Times New Roman"/>
                <w:sz w:val="24"/>
                <w:szCs w:val="24"/>
              </w:rPr>
              <w:t>кожзам</w:t>
            </w:r>
            <w:proofErr w:type="spellEnd"/>
            <w:r w:rsidRPr="002E5C73">
              <w:rPr>
                <w:rFonts w:ascii="Times New Roman" w:hAnsi="Times New Roman"/>
                <w:sz w:val="24"/>
                <w:szCs w:val="24"/>
              </w:rPr>
              <w:t>) – 12 шт.;</w:t>
            </w:r>
          </w:p>
          <w:p w:rsidR="007D2417" w:rsidRPr="002E5C73" w:rsidRDefault="007D2417" w:rsidP="006F1420">
            <w:pPr>
              <w:widowControl w:val="0"/>
              <w:spacing w:after="0" w:line="240" w:lineRule="auto"/>
              <w:jc w:val="both"/>
              <w:rPr>
                <w:rFonts w:ascii="Times New Roman" w:hAnsi="Times New Roman"/>
                <w:sz w:val="24"/>
                <w:szCs w:val="24"/>
              </w:rPr>
            </w:pPr>
            <w:r w:rsidRPr="002E5C73">
              <w:rPr>
                <w:rFonts w:ascii="Times New Roman" w:hAnsi="Times New Roman"/>
                <w:sz w:val="24"/>
                <w:szCs w:val="24"/>
              </w:rPr>
              <w:t>Кресло для залов – 30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u w:val="single"/>
              </w:rPr>
              <w:t xml:space="preserve">2. Библиотека (30,5 </w:t>
            </w:r>
            <w:proofErr w:type="spellStart"/>
            <w:r w:rsidRPr="002E5C73">
              <w:rPr>
                <w:rFonts w:ascii="Times New Roman" w:hAnsi="Times New Roman"/>
                <w:sz w:val="24"/>
                <w:szCs w:val="24"/>
                <w:u w:val="single"/>
              </w:rPr>
              <w:t>кв</w:t>
            </w:r>
            <w:proofErr w:type="gramStart"/>
            <w:r w:rsidRPr="002E5C73">
              <w:rPr>
                <w:rFonts w:ascii="Times New Roman" w:hAnsi="Times New Roman"/>
                <w:sz w:val="24"/>
                <w:szCs w:val="24"/>
                <w:u w:val="single"/>
              </w:rPr>
              <w:t>.м</w:t>
            </w:r>
            <w:proofErr w:type="spellEnd"/>
            <w:proofErr w:type="gramEnd"/>
            <w:r w:rsidRPr="002E5C73">
              <w:rPr>
                <w:rFonts w:ascii="Times New Roman" w:hAnsi="Times New Roman"/>
                <w:sz w:val="24"/>
                <w:szCs w:val="24"/>
                <w:u w:val="single"/>
              </w:rPr>
              <w:t>)</w:t>
            </w:r>
            <w:r w:rsidRPr="002E5C73">
              <w:rPr>
                <w:rFonts w:ascii="Times New Roman" w:hAnsi="Times New Roman"/>
                <w:sz w:val="24"/>
                <w:szCs w:val="24"/>
              </w:rPr>
              <w:t>:</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Стол – 2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Стулья – 6 шт.;</w:t>
            </w:r>
          </w:p>
          <w:p w:rsidR="007D2417" w:rsidRPr="002E5C73" w:rsidRDefault="007D2417" w:rsidP="006F1420">
            <w:pPr>
              <w:widowControl w:val="0"/>
              <w:shd w:val="clear" w:color="auto" w:fill="FFFFFF"/>
              <w:spacing w:after="0" w:line="240" w:lineRule="auto"/>
              <w:rPr>
                <w:rFonts w:ascii="Times New Roman" w:hAnsi="Times New Roman"/>
                <w:sz w:val="24"/>
                <w:szCs w:val="24"/>
              </w:rPr>
            </w:pPr>
            <w:r w:rsidRPr="002E5C73">
              <w:rPr>
                <w:rFonts w:ascii="Times New Roman" w:hAnsi="Times New Roman"/>
                <w:sz w:val="24"/>
                <w:szCs w:val="24"/>
              </w:rPr>
              <w:t xml:space="preserve">МФУ </w:t>
            </w:r>
            <w:proofErr w:type="spellStart"/>
            <w:r w:rsidRPr="002E5C73">
              <w:rPr>
                <w:rFonts w:ascii="Times New Roman" w:hAnsi="Times New Roman"/>
                <w:sz w:val="24"/>
                <w:szCs w:val="24"/>
                <w:lang w:val="en-US"/>
              </w:rPr>
              <w:t>KyoceraTaskalfa</w:t>
            </w:r>
            <w:proofErr w:type="spellEnd"/>
            <w:r w:rsidRPr="002E5C73">
              <w:rPr>
                <w:rFonts w:ascii="Times New Roman" w:hAnsi="Times New Roman"/>
                <w:sz w:val="24"/>
                <w:szCs w:val="24"/>
              </w:rPr>
              <w:t xml:space="preserve"> 220 – 1 шт.;</w:t>
            </w:r>
          </w:p>
          <w:p w:rsidR="007D2417" w:rsidRPr="002E5C73" w:rsidRDefault="007D2417" w:rsidP="006F1420">
            <w:pPr>
              <w:widowControl w:val="0"/>
              <w:spacing w:after="0" w:line="240" w:lineRule="auto"/>
              <w:jc w:val="both"/>
              <w:rPr>
                <w:rFonts w:ascii="Times New Roman" w:hAnsi="Times New Roman"/>
                <w:sz w:val="24"/>
                <w:szCs w:val="24"/>
              </w:rPr>
            </w:pPr>
            <w:r w:rsidRPr="002E5C73">
              <w:rPr>
                <w:rFonts w:ascii="Times New Roman" w:hAnsi="Times New Roman"/>
                <w:sz w:val="24"/>
                <w:szCs w:val="24"/>
              </w:rPr>
              <w:t>Персональный компьютер – 2 шт.</w:t>
            </w:r>
          </w:p>
        </w:tc>
        <w:tc>
          <w:tcPr>
            <w:tcW w:w="1923" w:type="dxa"/>
            <w:tcBorders>
              <w:top w:val="single" w:sz="4" w:space="0" w:color="auto"/>
              <w:left w:val="single" w:sz="4" w:space="0" w:color="auto"/>
              <w:bottom w:val="single" w:sz="4" w:space="0" w:color="auto"/>
              <w:right w:val="single" w:sz="4" w:space="0" w:color="auto"/>
            </w:tcBorders>
          </w:tcPr>
          <w:p w:rsidR="007D2417" w:rsidRPr="002E5C73" w:rsidRDefault="007D2417" w:rsidP="006F1420">
            <w:pPr>
              <w:widowControl w:val="0"/>
              <w:spacing w:after="0" w:line="240" w:lineRule="auto"/>
              <w:jc w:val="both"/>
              <w:rPr>
                <w:rFonts w:ascii="Times New Roman" w:hAnsi="Times New Roman"/>
                <w:sz w:val="24"/>
                <w:szCs w:val="24"/>
              </w:rPr>
            </w:pPr>
            <w:r w:rsidRPr="002E5C73">
              <w:rPr>
                <w:rFonts w:ascii="Times New Roman" w:hAnsi="Times New Roman"/>
                <w:sz w:val="24"/>
                <w:szCs w:val="24"/>
              </w:rPr>
              <w:t>Оперативное управление</w:t>
            </w:r>
          </w:p>
        </w:tc>
      </w:tr>
    </w:tbl>
    <w:p w:rsidR="00076DEB" w:rsidRDefault="00076DEB" w:rsidP="009154F1">
      <w:pPr>
        <w:spacing w:line="0" w:lineRule="atLeast"/>
        <w:ind w:left="20"/>
        <w:rPr>
          <w:rFonts w:ascii="Times New Roman" w:hAnsi="Times New Roman"/>
          <w:b/>
          <w:sz w:val="24"/>
        </w:rPr>
      </w:pPr>
    </w:p>
    <w:p w:rsidR="002E5C73" w:rsidRDefault="002E5C73" w:rsidP="002E5C73">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lang w:val="tt-RU"/>
        </w:rPr>
      </w:pPr>
    </w:p>
    <w:p w:rsidR="007D2417" w:rsidRPr="00875F2A" w:rsidRDefault="007D2417" w:rsidP="002E5C73">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rPr>
      </w:pPr>
      <w:r w:rsidRPr="00875F2A">
        <w:rPr>
          <w:rFonts w:ascii="Times New Roman" w:eastAsia="Calibri" w:hAnsi="Times New Roman"/>
          <w:b/>
          <w:bCs/>
          <w:sz w:val="24"/>
          <w:szCs w:val="32"/>
        </w:rPr>
        <w:lastRenderedPageBreak/>
        <w:t>9.</w:t>
      </w:r>
      <w:r w:rsidR="002E5C73">
        <w:rPr>
          <w:rFonts w:ascii="Times New Roman" w:eastAsia="Calibri" w:hAnsi="Times New Roman"/>
          <w:b/>
          <w:bCs/>
          <w:sz w:val="24"/>
          <w:szCs w:val="32"/>
          <w:lang w:val="tt-RU"/>
        </w:rPr>
        <w:t xml:space="preserve"> </w:t>
      </w:r>
      <w:r w:rsidRPr="00875F2A">
        <w:rPr>
          <w:rFonts w:ascii="Times New Roman" w:eastAsia="Calibri" w:hAnsi="Times New Roman"/>
          <w:b/>
          <w:bCs/>
          <w:sz w:val="24"/>
          <w:szCs w:val="32"/>
        </w:rPr>
        <w:t>ОБРАЗОВАТЕЛЬНЫЕ ТЕХНОЛОГИИ</w:t>
      </w:r>
    </w:p>
    <w:p w:rsidR="007D2417" w:rsidRDefault="007D2417" w:rsidP="007D2417">
      <w:pPr>
        <w:spacing w:line="238" w:lineRule="auto"/>
        <w:ind w:firstLine="708"/>
        <w:jc w:val="both"/>
        <w:rPr>
          <w:rFonts w:ascii="Times New Roman" w:hAnsi="Times New Roman"/>
          <w:sz w:val="24"/>
        </w:rPr>
      </w:pPr>
      <w:r>
        <w:rPr>
          <w:rFonts w:ascii="Times New Roman" w:hAnsi="Times New Roman"/>
          <w:sz w:val="24"/>
        </w:rPr>
        <w:t xml:space="preserve">Освоение дисциплины "Иностранный язык" предполагает использование как традиционных (практические занятия с использованием методических материалов), так и инновационных образовательных технологий с использованием в учебном процессе активных и интерактивных форм проведения занятий: выполнение ряда практических заданий с использованием профессиональных программных средств создания и ведения электронных баз данных; мультимедийных программ, включающих подготовку и выступления аспирантов на семинарских занятиях с фото-, аудио- и видеоматериалами по предложенной тематике. </w:t>
      </w:r>
    </w:p>
    <w:p w:rsidR="00076DEB" w:rsidRDefault="00076DEB" w:rsidP="009154F1">
      <w:pPr>
        <w:spacing w:line="0" w:lineRule="atLeast"/>
        <w:ind w:left="20"/>
        <w:rPr>
          <w:rFonts w:ascii="Times New Roman" w:hAnsi="Times New Roman"/>
          <w:b/>
          <w:sz w:val="24"/>
        </w:rPr>
      </w:pPr>
    </w:p>
    <w:p w:rsidR="007D2417" w:rsidRPr="00BB7B44" w:rsidRDefault="00AF4BFE" w:rsidP="002E5C73">
      <w:pPr>
        <w:tabs>
          <w:tab w:val="left" w:pos="1134"/>
        </w:tabs>
        <w:autoSpaceDE w:val="0"/>
        <w:autoSpaceDN w:val="0"/>
        <w:adjustRightInd w:val="0"/>
        <w:spacing w:after="0" w:line="240" w:lineRule="auto"/>
        <w:ind w:firstLine="709"/>
        <w:jc w:val="center"/>
        <w:rPr>
          <w:rFonts w:ascii="Times New Roman" w:eastAsia="Calibri" w:hAnsi="Times New Roman"/>
          <w:b/>
          <w:bCs/>
          <w:sz w:val="24"/>
          <w:szCs w:val="24"/>
        </w:rPr>
      </w:pPr>
      <w:r>
        <w:rPr>
          <w:rFonts w:ascii="Times New Roman" w:eastAsia="Calibri" w:hAnsi="Times New Roman"/>
          <w:b/>
          <w:bCs/>
          <w:sz w:val="24"/>
          <w:szCs w:val="24"/>
        </w:rPr>
        <w:t xml:space="preserve">10. </w:t>
      </w:r>
      <w:r w:rsidR="007D2417" w:rsidRPr="00BB7B44">
        <w:rPr>
          <w:rFonts w:ascii="Times New Roman" w:eastAsia="Calibri" w:hAnsi="Times New Roman"/>
          <w:b/>
          <w:bCs/>
          <w:sz w:val="24"/>
          <w:szCs w:val="24"/>
        </w:rPr>
        <w:t>ОЦЕНОЧНЫЕ СРЕДСТВА</w:t>
      </w:r>
    </w:p>
    <w:p w:rsidR="007D2417" w:rsidRDefault="007D2417" w:rsidP="007D2417">
      <w:pPr>
        <w:spacing w:after="0" w:line="240" w:lineRule="auto"/>
        <w:ind w:firstLine="709"/>
        <w:jc w:val="both"/>
        <w:rPr>
          <w:rFonts w:ascii="Times New Roman" w:hAnsi="Times New Roman"/>
          <w:i/>
          <w:sz w:val="24"/>
          <w:szCs w:val="24"/>
        </w:rPr>
      </w:pPr>
      <w:r w:rsidRPr="00AE6BB3">
        <w:rPr>
          <w:rFonts w:ascii="Times New Roman" w:hAnsi="Times New Roman"/>
          <w:i/>
          <w:sz w:val="24"/>
          <w:szCs w:val="24"/>
        </w:rPr>
        <w:t>Фонд оценочных сре</w:t>
      </w:r>
      <w:proofErr w:type="gramStart"/>
      <w:r w:rsidRPr="00AE6BB3">
        <w:rPr>
          <w:rFonts w:ascii="Times New Roman" w:hAnsi="Times New Roman"/>
          <w:i/>
          <w:sz w:val="24"/>
          <w:szCs w:val="24"/>
        </w:rPr>
        <w:t>дств дл</w:t>
      </w:r>
      <w:proofErr w:type="gramEnd"/>
      <w:r w:rsidRPr="00AE6BB3">
        <w:rPr>
          <w:rFonts w:ascii="Times New Roman" w:hAnsi="Times New Roman"/>
          <w:i/>
          <w:sz w:val="24"/>
          <w:szCs w:val="24"/>
        </w:rPr>
        <w:t>я проведения текущего контроля (ФОС ТК) является составной частью РП дисциплины.</w:t>
      </w:r>
    </w:p>
    <w:p w:rsidR="00641E6A" w:rsidRPr="00AE6BB3" w:rsidRDefault="00641E6A" w:rsidP="008537F8">
      <w:pPr>
        <w:spacing w:after="0" w:line="240" w:lineRule="auto"/>
        <w:ind w:firstLine="709"/>
        <w:jc w:val="center"/>
        <w:rPr>
          <w:rFonts w:ascii="Times New Roman" w:hAnsi="Times New Roman"/>
          <w:i/>
          <w:sz w:val="24"/>
          <w:szCs w:val="24"/>
        </w:rPr>
      </w:pPr>
      <w:r w:rsidRPr="00BB7B44">
        <w:rPr>
          <w:rFonts w:ascii="Times New Roman" w:hAnsi="Times New Roman"/>
          <w:b/>
          <w:bCs/>
          <w:sz w:val="24"/>
          <w:szCs w:val="24"/>
        </w:rPr>
        <w:t>Типовые оценочные средства для текущего контроля</w:t>
      </w:r>
    </w:p>
    <w:p w:rsidR="00641E6A" w:rsidRDefault="00641E6A" w:rsidP="00641E6A">
      <w:pPr>
        <w:spacing w:after="0" w:line="240" w:lineRule="auto"/>
        <w:ind w:left="7"/>
        <w:rPr>
          <w:rFonts w:ascii="Times New Roman" w:hAnsi="Times New Roman"/>
          <w:b/>
          <w:sz w:val="24"/>
        </w:rPr>
      </w:pPr>
      <w:r>
        <w:rPr>
          <w:rFonts w:ascii="Times New Roman" w:hAnsi="Times New Roman"/>
          <w:b/>
          <w:sz w:val="24"/>
        </w:rPr>
        <w:t>Тема 1. Фонетика</w:t>
      </w:r>
    </w:p>
    <w:p w:rsidR="00641E6A" w:rsidRDefault="00641E6A" w:rsidP="00641E6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641E6A" w:rsidRDefault="00641E6A" w:rsidP="00641E6A">
      <w:pPr>
        <w:spacing w:after="0" w:line="240" w:lineRule="auto"/>
        <w:ind w:left="7" w:right="100" w:firstLine="60"/>
        <w:rPr>
          <w:rFonts w:ascii="Times New Roman" w:hAnsi="Times New Roman"/>
          <w:sz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p w:rsidR="00641E6A" w:rsidRDefault="00641E6A" w:rsidP="00641E6A">
      <w:pPr>
        <w:spacing w:after="0" w:line="240" w:lineRule="auto"/>
        <w:ind w:left="7" w:right="100" w:firstLine="60"/>
        <w:rPr>
          <w:rFonts w:ascii="Times New Roman" w:hAnsi="Times New Roman"/>
          <w:b/>
          <w:sz w:val="24"/>
        </w:rPr>
      </w:pPr>
      <w:r>
        <w:rPr>
          <w:rFonts w:ascii="Times New Roman" w:hAnsi="Times New Roman"/>
          <w:b/>
          <w:sz w:val="24"/>
        </w:rPr>
        <w:t>Тема 2. Грамматика</w:t>
      </w:r>
    </w:p>
    <w:p w:rsidR="00641E6A" w:rsidRDefault="00641E6A" w:rsidP="00641E6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41E6A" w:rsidRDefault="00641E6A" w:rsidP="00641E6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41E6A" w:rsidRDefault="00641E6A" w:rsidP="00641E6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41E6A" w:rsidRDefault="00641E6A" w:rsidP="00641E6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3. Лексика</w:t>
      </w:r>
    </w:p>
    <w:p w:rsidR="00641E6A"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Устный опрос примерные вопросы: устный перевод терминов с русского языка на английский и обратно.</w:t>
      </w:r>
    </w:p>
    <w:p w:rsidR="00641E6A" w:rsidRPr="00BF7766"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Письменная работа, примерные задания:</w:t>
      </w:r>
    </w:p>
    <w:p w:rsidR="00641E6A" w:rsidRPr="00BF7766" w:rsidRDefault="00641E6A" w:rsidP="00641E6A">
      <w:pPr>
        <w:spacing w:after="0" w:line="240" w:lineRule="auto"/>
        <w:ind w:left="7" w:right="440"/>
        <w:jc w:val="both"/>
        <w:rPr>
          <w:rFonts w:ascii="Times New Roman" w:hAnsi="Times New Roman"/>
          <w:sz w:val="24"/>
          <w:szCs w:val="24"/>
        </w:rPr>
      </w:pPr>
      <w:r w:rsidRPr="00BF7766">
        <w:rPr>
          <w:rFonts w:ascii="Times New Roman" w:hAnsi="Times New Roman"/>
          <w:sz w:val="24"/>
          <w:szCs w:val="24"/>
        </w:rPr>
        <w:t>Составить письменное резюме по отрывку оригинального текста (2500 знаков), обращая внимание на терминологические особенности (соответственно специальности).</w:t>
      </w:r>
    </w:p>
    <w:p w:rsidR="00641E6A" w:rsidRPr="00BF7766"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 xml:space="preserve">Тема 4. </w:t>
      </w:r>
      <w:proofErr w:type="spellStart"/>
      <w:r w:rsidRPr="00BF7766">
        <w:rPr>
          <w:rFonts w:ascii="Times New Roman" w:hAnsi="Times New Roman"/>
          <w:b/>
          <w:sz w:val="24"/>
          <w:szCs w:val="24"/>
        </w:rPr>
        <w:t>Аудирование</w:t>
      </w:r>
      <w:proofErr w:type="spellEnd"/>
    </w:p>
    <w:p w:rsidR="00641E6A" w:rsidRPr="00C8125D" w:rsidRDefault="00641E6A" w:rsidP="00641E6A">
      <w:pPr>
        <w:tabs>
          <w:tab w:val="left" w:pos="367"/>
        </w:tabs>
        <w:spacing w:after="0" w:line="240" w:lineRule="auto"/>
        <w:jc w:val="both"/>
        <w:rPr>
          <w:rFonts w:ascii="Times New Roman" w:hAnsi="Times New Roman"/>
          <w:sz w:val="24"/>
          <w:szCs w:val="24"/>
        </w:rPr>
      </w:pPr>
      <w:r w:rsidRPr="00C8125D">
        <w:rPr>
          <w:rFonts w:ascii="Times New Roman" w:hAnsi="Times New Roman"/>
          <w:sz w:val="24"/>
          <w:szCs w:val="24"/>
        </w:rPr>
        <w:t>Прослушать отрывок на английском языке и ответить на вопросы. Прослушать отрывок на английском языке с последующим пересказом основного содержания на английском языке.</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b/>
          <w:sz w:val="24"/>
          <w:szCs w:val="24"/>
        </w:rPr>
        <w:t>Тема 5. Говорение</w:t>
      </w:r>
    </w:p>
    <w:p w:rsidR="00641E6A" w:rsidRPr="00BF7766" w:rsidRDefault="00641E6A" w:rsidP="00641E6A">
      <w:pPr>
        <w:spacing w:after="0" w:line="240" w:lineRule="auto"/>
        <w:ind w:right="600"/>
        <w:jc w:val="both"/>
        <w:rPr>
          <w:rFonts w:ascii="Times New Roman" w:hAnsi="Times New Roman"/>
          <w:sz w:val="24"/>
          <w:szCs w:val="24"/>
        </w:rPr>
      </w:pPr>
      <w:r w:rsidRPr="00BF7766">
        <w:rPr>
          <w:rFonts w:ascii="Times New Roman" w:hAnsi="Times New Roman"/>
          <w:sz w:val="24"/>
          <w:szCs w:val="24"/>
        </w:rPr>
        <w:t xml:space="preserve"> Устный опрос. Представить рассказ на английском языке по теме исследования с обоснованием ее актуальности и новизны.</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6. Чтение</w:t>
      </w:r>
    </w:p>
    <w:p w:rsidR="00641E6A" w:rsidRPr="00BF7766" w:rsidRDefault="00641E6A" w:rsidP="00641E6A">
      <w:pPr>
        <w:tabs>
          <w:tab w:val="left" w:pos="367"/>
        </w:tabs>
        <w:spacing w:after="0" w:line="240" w:lineRule="auto"/>
        <w:ind w:right="80"/>
        <w:jc w:val="both"/>
        <w:rPr>
          <w:rFonts w:ascii="Wingdings" w:eastAsia="Wingdings" w:hAnsi="Wingdings"/>
          <w:sz w:val="24"/>
          <w:szCs w:val="24"/>
          <w:vertAlign w:val="superscript"/>
        </w:rPr>
      </w:pPr>
      <w:r w:rsidRPr="00BF7766">
        <w:rPr>
          <w:rFonts w:ascii="Times New Roman" w:hAnsi="Times New Roman"/>
          <w:sz w:val="24"/>
          <w:szCs w:val="24"/>
        </w:rPr>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вопросы.</w:t>
      </w:r>
    </w:p>
    <w:p w:rsidR="00641E6A" w:rsidRPr="00BF7766" w:rsidRDefault="00641E6A" w:rsidP="00641E6A">
      <w:pPr>
        <w:tabs>
          <w:tab w:val="left" w:pos="367"/>
        </w:tabs>
        <w:spacing w:after="0" w:line="240" w:lineRule="auto"/>
        <w:jc w:val="both"/>
        <w:rPr>
          <w:rFonts w:ascii="Wingdings" w:eastAsia="Wingdings" w:hAnsi="Wingdings"/>
          <w:sz w:val="24"/>
          <w:szCs w:val="24"/>
          <w:vertAlign w:val="superscript"/>
        </w:rPr>
      </w:pPr>
      <w:r w:rsidRPr="00BF7766">
        <w:rPr>
          <w:rFonts w:ascii="Times New Roman" w:hAnsi="Times New Roman"/>
          <w:sz w:val="24"/>
          <w:szCs w:val="24"/>
        </w:rPr>
        <w:t>устный опрос.</w:t>
      </w:r>
    </w:p>
    <w:p w:rsidR="00641E6A" w:rsidRPr="00BF7766" w:rsidRDefault="00641E6A" w:rsidP="00641E6A">
      <w:pPr>
        <w:spacing w:after="0" w:line="240" w:lineRule="auto"/>
        <w:ind w:right="420"/>
        <w:jc w:val="both"/>
        <w:rPr>
          <w:rFonts w:ascii="Times New Roman" w:hAnsi="Times New Roman"/>
          <w:sz w:val="24"/>
          <w:szCs w:val="24"/>
        </w:rPr>
      </w:pPr>
      <w:r w:rsidRPr="00BF7766">
        <w:rPr>
          <w:rFonts w:ascii="Times New Roman" w:hAnsi="Times New Roman"/>
          <w:sz w:val="24"/>
          <w:szCs w:val="24"/>
        </w:rPr>
        <w:t xml:space="preserve">Прочитать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5 минут.</w:t>
      </w:r>
    </w:p>
    <w:p w:rsidR="00641E6A"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Тема 7. Письмо</w:t>
      </w:r>
    </w:p>
    <w:p w:rsidR="00641E6A" w:rsidRPr="00BF7766" w:rsidRDefault="00641E6A" w:rsidP="00641E6A">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41E6A" w:rsidRPr="00BF7766" w:rsidRDefault="00641E6A" w:rsidP="00641E6A">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lastRenderedPageBreak/>
        <w:t>Письменная работа.</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8. Чтение и перевод</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641E6A" w:rsidRDefault="00641E6A" w:rsidP="00641E6A">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641E6A" w:rsidRDefault="00641E6A" w:rsidP="00641E6A">
      <w:pPr>
        <w:spacing w:after="0" w:line="240" w:lineRule="auto"/>
        <w:ind w:right="280"/>
        <w:jc w:val="both"/>
        <w:rPr>
          <w:rFonts w:ascii="Times New Roman" w:hAnsi="Times New Roman"/>
          <w:sz w:val="24"/>
          <w:szCs w:val="24"/>
        </w:rPr>
      </w:pPr>
    </w:p>
    <w:p w:rsidR="00641E6A" w:rsidRPr="00BB7B44" w:rsidRDefault="00641E6A" w:rsidP="00641E6A">
      <w:pPr>
        <w:spacing w:after="0" w:line="240" w:lineRule="auto"/>
        <w:jc w:val="center"/>
        <w:rPr>
          <w:rFonts w:ascii="Times New Roman" w:hAnsi="Times New Roman"/>
          <w:b/>
          <w:sz w:val="24"/>
          <w:szCs w:val="24"/>
        </w:rPr>
      </w:pPr>
      <w:r w:rsidRPr="00BB7B44">
        <w:rPr>
          <w:rFonts w:ascii="Times New Roman" w:hAnsi="Times New Roman"/>
          <w:b/>
          <w:sz w:val="24"/>
          <w:szCs w:val="24"/>
        </w:rPr>
        <w:t>Оценочные средства для промежуточной аттестации</w:t>
      </w:r>
    </w:p>
    <w:p w:rsidR="00641E6A" w:rsidRPr="00BE688C" w:rsidRDefault="00641E6A" w:rsidP="00641E6A">
      <w:pPr>
        <w:spacing w:after="0" w:line="240" w:lineRule="auto"/>
        <w:ind w:right="57"/>
        <w:jc w:val="center"/>
        <w:rPr>
          <w:rFonts w:ascii="Times New Roman" w:hAnsi="Times New Roman"/>
          <w:b/>
          <w:bCs/>
          <w:sz w:val="24"/>
          <w:szCs w:val="24"/>
        </w:rPr>
      </w:pPr>
      <w:r w:rsidRPr="00BE688C">
        <w:rPr>
          <w:rFonts w:ascii="Times New Roman" w:hAnsi="Times New Roman"/>
          <w:b/>
          <w:bCs/>
          <w:sz w:val="24"/>
          <w:szCs w:val="24"/>
        </w:rPr>
        <w:t xml:space="preserve">Примерные </w:t>
      </w:r>
      <w:r>
        <w:rPr>
          <w:rFonts w:ascii="Times New Roman" w:hAnsi="Times New Roman"/>
          <w:b/>
          <w:bCs/>
          <w:sz w:val="24"/>
          <w:szCs w:val="24"/>
        </w:rPr>
        <w:t>вопросы</w:t>
      </w:r>
      <w:r w:rsidRPr="00BE688C">
        <w:rPr>
          <w:rFonts w:ascii="Times New Roman" w:hAnsi="Times New Roman"/>
          <w:b/>
          <w:bCs/>
          <w:sz w:val="24"/>
          <w:szCs w:val="24"/>
        </w:rPr>
        <w:t xml:space="preserve"> на зачете</w:t>
      </w:r>
      <w:r>
        <w:rPr>
          <w:rFonts w:ascii="Times New Roman" w:hAnsi="Times New Roman"/>
          <w:b/>
          <w:bCs/>
          <w:sz w:val="24"/>
          <w:szCs w:val="24"/>
        </w:rPr>
        <w:t>:</w:t>
      </w:r>
    </w:p>
    <w:p w:rsidR="00641E6A" w:rsidRPr="008C52BA" w:rsidRDefault="00641E6A" w:rsidP="00641E6A">
      <w:pPr>
        <w:spacing w:after="0" w:line="240" w:lineRule="auto"/>
        <w:ind w:left="7"/>
        <w:rPr>
          <w:rFonts w:ascii="Times New Roman" w:hAnsi="Times New Roman"/>
        </w:rPr>
      </w:pPr>
      <w:r w:rsidRPr="008C52BA">
        <w:rPr>
          <w:rFonts w:ascii="Times New Roman" w:hAnsi="Times New Roman"/>
          <w:b/>
          <w:sz w:val="24"/>
        </w:rPr>
        <w:t>Примерные задания для устного опроса:</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differences between academic and non-academic text.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Analyze the paragraph and find its main parts - topic sentence, body sentence, final sentence.</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different ways of connecting parts of an abstract.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is the main purpose of a summary?</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type of essay is the example given?</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Was the statistical information described correctly?</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mistakes in the cited piece of writing.</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mistakes in the given grant proposal.</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Name the main features of a research report.</w:t>
      </w:r>
    </w:p>
    <w:p w:rsidR="00B73C7D" w:rsidRPr="008C52BA" w:rsidRDefault="00B73C7D" w:rsidP="00641E6A">
      <w:pPr>
        <w:spacing w:after="0" w:line="200" w:lineRule="exact"/>
        <w:rPr>
          <w:rFonts w:ascii="Times New Roman" w:hAnsi="Times New Roman"/>
          <w:b/>
          <w:sz w:val="24"/>
          <w:szCs w:val="24"/>
          <w:lang w:val="en-US"/>
        </w:rPr>
      </w:pPr>
    </w:p>
    <w:p w:rsidR="00B73C7D" w:rsidRPr="008C52BA" w:rsidRDefault="00B73C7D" w:rsidP="00B73C7D">
      <w:pPr>
        <w:autoSpaceDE w:val="0"/>
        <w:autoSpaceDN w:val="0"/>
        <w:adjustRightInd w:val="0"/>
        <w:spacing w:after="0" w:line="240" w:lineRule="auto"/>
        <w:jc w:val="both"/>
        <w:rPr>
          <w:rFonts w:ascii="Times New Roman" w:hAnsi="Times New Roman"/>
          <w:b/>
          <w:sz w:val="24"/>
          <w:szCs w:val="24"/>
          <w:lang w:val="en-US"/>
        </w:rPr>
      </w:pPr>
      <w:r w:rsidRPr="008C52BA">
        <w:rPr>
          <w:rFonts w:ascii="Times New Roman" w:hAnsi="Times New Roman"/>
          <w:b/>
          <w:sz w:val="24"/>
          <w:szCs w:val="24"/>
          <w:lang w:val="en-US"/>
        </w:rPr>
        <w:t>Answer to the following questions:</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 What are you?</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2 What is your special subject?</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3 What field of knowledge are you doing research in?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4 Have you been working at the problem long?</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5 Is your work of practical or theoretical importance?</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6 Who do you collaborate with?</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7 When do you consult your scientific adviser?</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8 Have you completed the experimental part of your dissertation?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9 How many scientific papers have you published?</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10 Do you take part in the work of scientific conferences?</w:t>
      </w:r>
    </w:p>
    <w:p w:rsidR="00B73C7D" w:rsidRPr="008C52BA" w:rsidRDefault="00B73C7D" w:rsidP="00B73C7D">
      <w:pPr>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11 Where and when are you going to get Ph.D. degree?</w:t>
      </w:r>
    </w:p>
    <w:p w:rsidR="00B73C7D" w:rsidRPr="008C52BA" w:rsidRDefault="00B73C7D" w:rsidP="00641E6A">
      <w:pPr>
        <w:spacing w:after="0" w:line="200" w:lineRule="exact"/>
        <w:rPr>
          <w:rFonts w:ascii="Times New Roman" w:hAnsi="Times New Roman"/>
          <w:b/>
          <w:sz w:val="24"/>
          <w:szCs w:val="24"/>
          <w:lang w:val="en-US"/>
        </w:rPr>
      </w:pPr>
    </w:p>
    <w:p w:rsidR="00641E6A" w:rsidRPr="008C52BA" w:rsidRDefault="00641E6A" w:rsidP="00641E6A">
      <w:pPr>
        <w:spacing w:after="0" w:line="240" w:lineRule="auto"/>
        <w:ind w:left="7"/>
        <w:rPr>
          <w:rFonts w:ascii="Times New Roman" w:hAnsi="Times New Roman"/>
          <w:lang w:val="en-US"/>
        </w:rPr>
      </w:pPr>
      <w:proofErr w:type="spellStart"/>
      <w:r w:rsidRPr="008C52BA">
        <w:rPr>
          <w:rFonts w:ascii="Times New Roman" w:hAnsi="Times New Roman"/>
          <w:b/>
          <w:sz w:val="24"/>
        </w:rPr>
        <w:t>Образцыписьменныхзаданий</w:t>
      </w:r>
      <w:proofErr w:type="spellEnd"/>
      <w:r w:rsidRPr="008C52BA">
        <w:rPr>
          <w:rFonts w:ascii="Times New Roman" w:hAnsi="Times New Roman"/>
          <w:sz w:val="24"/>
          <w:lang w:val="en-US"/>
        </w:rPr>
        <w:t>:</w:t>
      </w: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1.</w:t>
      </w:r>
      <w:proofErr w:type="gramEnd"/>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Assess the academic features of the piece of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Organize a paragraph according to the principles of academic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an abstract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 summary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the plan of an essay for a given topic.</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3"/>
          <w:lang w:val="en-US"/>
        </w:rPr>
      </w:pPr>
      <w:r w:rsidRPr="008C52BA">
        <w:rPr>
          <w:rFonts w:ascii="Times New Roman" w:hAnsi="Times New Roman"/>
          <w:sz w:val="23"/>
          <w:lang w:val="en-US"/>
        </w:rPr>
        <w:t>Use the following tables/ graphs and write the description of the information given.</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different ways of quoting the material of a given author.</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Generalize the following information for a research report.</w:t>
      </w:r>
    </w:p>
    <w:p w:rsidR="00641E6A" w:rsidRPr="008C52BA" w:rsidRDefault="00641E6A" w:rsidP="00641E6A">
      <w:pPr>
        <w:spacing w:after="0" w:line="230" w:lineRule="auto"/>
        <w:ind w:right="280"/>
        <w:jc w:val="both"/>
        <w:rPr>
          <w:rFonts w:ascii="Times New Roman" w:hAnsi="Times New Roman"/>
          <w:sz w:val="24"/>
          <w:szCs w:val="24"/>
          <w:lang w:val="en-US"/>
        </w:rPr>
      </w:pPr>
    </w:p>
    <w:p w:rsidR="00641E6A" w:rsidRPr="008C52BA" w:rsidRDefault="00641E6A" w:rsidP="00641E6A">
      <w:pPr>
        <w:autoSpaceDE w:val="0"/>
        <w:autoSpaceDN w:val="0"/>
        <w:adjustRightInd w:val="0"/>
        <w:spacing w:after="0" w:line="240" w:lineRule="auto"/>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2.</w:t>
      </w:r>
      <w:proofErr w:type="gramEnd"/>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imesNewRomanPSMT" w:hAnsi="Times New Roman"/>
          <w:sz w:val="24"/>
          <w:szCs w:val="24"/>
          <w:lang w:val="en-US" w:eastAsia="en-US"/>
        </w:rPr>
        <w:t>Make full sentences by matching the correct halves.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a) </w:t>
      </w:r>
      <w:r w:rsidRPr="008C52BA">
        <w:rPr>
          <w:rFonts w:ascii="Times New Roman" w:eastAsia="TimesNewRomanPSMT" w:hAnsi="Times New Roman"/>
          <w:sz w:val="24"/>
          <w:szCs w:val="24"/>
          <w:lang w:val="en-US" w:eastAsia="en-US"/>
        </w:rPr>
        <w:t xml:space="preserve">Before we come to the end                             </w:t>
      </w:r>
      <w:r w:rsidRPr="008C52BA">
        <w:rPr>
          <w:rFonts w:ascii="Times New Roman" w:eastAsia="TimesNewRomanPSMT" w:hAnsi="Times New Roman"/>
          <w:i/>
          <w:sz w:val="24"/>
          <w:szCs w:val="24"/>
          <w:lang w:val="en-US" w:eastAsia="en-US"/>
        </w:rPr>
        <w:t>1</w:t>
      </w:r>
      <w:proofErr w:type="gramStart"/>
      <w:r w:rsidRPr="008C52BA">
        <w:rPr>
          <w:rFonts w:ascii="Times New Roman" w:eastAsia="TimesNewRomanPSMT" w:hAnsi="Times New Roman"/>
          <w:i/>
          <w:sz w:val="24"/>
          <w:szCs w:val="24"/>
          <w:lang w:val="en-US" w:eastAsia="en-US"/>
        </w:rPr>
        <w:t>)</w:t>
      </w:r>
      <w:r w:rsidRPr="008C52BA">
        <w:rPr>
          <w:rFonts w:ascii="Times New Roman" w:eastAsia="TimesNewRomanPSMT" w:hAnsi="Times New Roman"/>
          <w:sz w:val="24"/>
          <w:szCs w:val="24"/>
          <w:lang w:val="en-US" w:eastAsia="en-US"/>
        </w:rPr>
        <w:t>there</w:t>
      </w:r>
      <w:proofErr w:type="gramEnd"/>
      <w:r w:rsidRPr="008C52BA">
        <w:rPr>
          <w:rFonts w:ascii="Times New Roman" w:eastAsia="TimesNewRomanPSMT" w:hAnsi="Times New Roman"/>
          <w:sz w:val="24"/>
          <w:szCs w:val="24"/>
          <w:lang w:val="en-US" w:eastAsia="en-US"/>
        </w:rPr>
        <w:t xml:space="preserve"> are four major features.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b)  </w:t>
      </w:r>
      <w:r w:rsidRPr="008C52BA">
        <w:rPr>
          <w:rFonts w:ascii="Times New Roman" w:eastAsia="TimesNewRomanPSMT" w:hAnsi="Times New Roman"/>
          <w:sz w:val="24"/>
          <w:szCs w:val="24"/>
          <w:lang w:val="en-US" w:eastAsia="en-US"/>
        </w:rPr>
        <w:t xml:space="preserve">I'd be glad to answer                                      </w:t>
      </w:r>
      <w:r w:rsidRPr="008C52BA">
        <w:rPr>
          <w:rFonts w:ascii="Times New Roman" w:eastAsiaTheme="minorHAnsi" w:hAnsi="Times New Roman"/>
          <w:i/>
          <w:iCs/>
          <w:sz w:val="24"/>
          <w:szCs w:val="24"/>
          <w:lang w:val="en-US" w:eastAsia="en-US"/>
        </w:rPr>
        <w:t xml:space="preserve">2) </w:t>
      </w:r>
      <w:r w:rsidRPr="008C52BA">
        <w:rPr>
          <w:rFonts w:ascii="Times New Roman" w:eastAsia="TimesNewRomanPSMT" w:hAnsi="Times New Roman"/>
          <w:sz w:val="24"/>
          <w:szCs w:val="24"/>
          <w:lang w:val="en-US" w:eastAsia="en-US"/>
        </w:rPr>
        <w:t>we start the discussion now.</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c) </w:t>
      </w:r>
      <w:r w:rsidRPr="008C52BA">
        <w:rPr>
          <w:rFonts w:ascii="Times New Roman" w:eastAsia="TimesNewRomanPSMT" w:hAnsi="Times New Roman"/>
          <w:sz w:val="24"/>
          <w:szCs w:val="24"/>
          <w:lang w:val="en-US" w:eastAsia="en-US"/>
        </w:rPr>
        <w:t xml:space="preserve">To summarize                                                  </w:t>
      </w:r>
      <w:r w:rsidRPr="008C52BA">
        <w:rPr>
          <w:rFonts w:ascii="Times New Roman" w:eastAsiaTheme="minorHAnsi" w:hAnsi="Times New Roman"/>
          <w:i/>
          <w:iCs/>
          <w:sz w:val="24"/>
          <w:szCs w:val="24"/>
          <w:lang w:val="en-US" w:eastAsia="en-US"/>
        </w:rPr>
        <w:t xml:space="preserve">3) </w:t>
      </w:r>
      <w:r w:rsidRPr="008C52BA">
        <w:rPr>
          <w:rFonts w:ascii="Times New Roman" w:eastAsia="TimesNewRomanPSMT" w:hAnsi="Times New Roman"/>
          <w:sz w:val="24"/>
          <w:szCs w:val="24"/>
          <w:lang w:val="en-US" w:eastAsia="en-US"/>
        </w:rPr>
        <w:t>by quoting a well-known saying.</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lastRenderedPageBreak/>
        <w:t xml:space="preserve">d) </w:t>
      </w:r>
      <w:r w:rsidRPr="008C52BA">
        <w:rPr>
          <w:rFonts w:ascii="Times New Roman" w:eastAsia="TimesNewRomanPSMT" w:hAnsi="Times New Roman"/>
          <w:sz w:val="24"/>
          <w:szCs w:val="24"/>
          <w:lang w:val="en-US" w:eastAsia="en-US"/>
        </w:rPr>
        <w:t xml:space="preserve">We can conclude                                               </w:t>
      </w:r>
      <w:r w:rsidRPr="008C52BA">
        <w:rPr>
          <w:rFonts w:ascii="Times New Roman" w:eastAsiaTheme="minorHAnsi" w:hAnsi="Times New Roman"/>
          <w:i/>
          <w:iCs/>
          <w:sz w:val="24"/>
          <w:szCs w:val="24"/>
          <w:lang w:val="en-US" w:eastAsia="en-US"/>
        </w:rPr>
        <w:t xml:space="preserve">4) </w:t>
      </w:r>
      <w:r w:rsidRPr="008C52BA">
        <w:rPr>
          <w:rFonts w:ascii="Times New Roman" w:eastAsia="TimesNewRomanPSMT" w:hAnsi="Times New Roman"/>
          <w:sz w:val="24"/>
          <w:szCs w:val="24"/>
          <w:lang w:val="en-US" w:eastAsia="en-US"/>
        </w:rPr>
        <w:t>we should reduce our costs.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e) </w:t>
      </w:r>
      <w:r w:rsidRPr="008C52BA">
        <w:rPr>
          <w:rFonts w:ascii="Times New Roman" w:eastAsia="TimesNewRomanPSMT" w:hAnsi="Times New Roman"/>
          <w:sz w:val="24"/>
          <w:szCs w:val="24"/>
          <w:lang w:val="en-US" w:eastAsia="en-US"/>
        </w:rPr>
        <w:t xml:space="preserve">In my opinion                                                    </w:t>
      </w:r>
      <w:r w:rsidRPr="008C52BA">
        <w:rPr>
          <w:rFonts w:ascii="Times New Roman" w:eastAsiaTheme="minorHAnsi" w:hAnsi="Times New Roman"/>
          <w:i/>
          <w:iCs/>
          <w:sz w:val="24"/>
          <w:szCs w:val="24"/>
          <w:lang w:val="en-US" w:eastAsia="en-US"/>
        </w:rPr>
        <w:t xml:space="preserve">5) </w:t>
      </w:r>
      <w:r w:rsidRPr="008C52BA">
        <w:rPr>
          <w:rFonts w:ascii="Times New Roman" w:eastAsia="TimesNewRomanPSMT" w:hAnsi="Times New Roman"/>
          <w:sz w:val="24"/>
          <w:szCs w:val="24"/>
          <w:lang w:val="en-US" w:eastAsia="en-US"/>
        </w:rPr>
        <w:t>any questions now.</w:t>
      </w:r>
    </w:p>
    <w:p w:rsidR="00641E6A" w:rsidRPr="008C52BA" w:rsidRDefault="00641E6A" w:rsidP="00641E6A">
      <w:pPr>
        <w:spacing w:line="230" w:lineRule="auto"/>
        <w:ind w:right="280"/>
        <w:jc w:val="both"/>
        <w:rPr>
          <w:rFonts w:ascii="Times New Roman" w:hAnsi="Times New Roman"/>
          <w:sz w:val="24"/>
          <w:szCs w:val="24"/>
          <w:lang w:val="en-US"/>
        </w:rPr>
      </w:pPr>
      <w:r w:rsidRPr="008C52BA">
        <w:rPr>
          <w:rFonts w:ascii="Times New Roman" w:eastAsiaTheme="minorHAnsi" w:hAnsi="Times New Roman"/>
          <w:i/>
          <w:iCs/>
          <w:sz w:val="24"/>
          <w:szCs w:val="24"/>
          <w:lang w:val="en-US" w:eastAsia="en-US"/>
        </w:rPr>
        <w:t xml:space="preserve">f) </w:t>
      </w:r>
      <w:r w:rsidRPr="008C52BA">
        <w:rPr>
          <w:rFonts w:ascii="Times New Roman" w:eastAsiaTheme="minorHAnsi" w:hAnsi="Times New Roman"/>
          <w:iCs/>
          <w:sz w:val="24"/>
          <w:szCs w:val="24"/>
          <w:lang w:val="en-US" w:eastAsia="en-US"/>
        </w:rPr>
        <w:t>I’d like to suggest</w:t>
      </w:r>
      <w:r w:rsidRPr="008C52BA">
        <w:rPr>
          <w:rFonts w:ascii="Times New Roman" w:eastAsiaTheme="minorHAnsi" w:hAnsi="Times New Roman"/>
          <w:i/>
          <w:iCs/>
          <w:sz w:val="24"/>
          <w:szCs w:val="24"/>
          <w:lang w:val="en-US" w:eastAsia="en-US"/>
        </w:rPr>
        <w:t xml:space="preserve">                                              6) </w:t>
      </w:r>
      <w:r w:rsidRPr="008C52BA">
        <w:rPr>
          <w:rFonts w:ascii="Times New Roman" w:eastAsia="TimesNewRomanPSMT" w:hAnsi="Times New Roman"/>
          <w:sz w:val="24"/>
          <w:szCs w:val="24"/>
          <w:lang w:val="en-US" w:eastAsia="en-US"/>
        </w:rPr>
        <w:t>I'd like to thank you for your participation.</w:t>
      </w:r>
    </w:p>
    <w:p w:rsidR="00641E6A" w:rsidRPr="008C52BA" w:rsidRDefault="00641E6A" w:rsidP="00641E6A">
      <w:pPr>
        <w:spacing w:line="230" w:lineRule="auto"/>
        <w:ind w:right="280"/>
        <w:jc w:val="both"/>
        <w:rPr>
          <w:rFonts w:ascii="Times New Roman" w:hAnsi="Times New Roman"/>
          <w:sz w:val="24"/>
          <w:szCs w:val="24"/>
          <w:lang w:val="en-US"/>
        </w:rPr>
      </w:pP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3.</w:t>
      </w:r>
      <w:proofErr w:type="gramEnd"/>
    </w:p>
    <w:p w:rsidR="00641E6A" w:rsidRPr="008C52BA" w:rsidRDefault="00641E6A" w:rsidP="00641E6A">
      <w:pPr>
        <w:spacing w:after="0" w:line="240" w:lineRule="auto"/>
        <w:ind w:right="220"/>
        <w:rPr>
          <w:rFonts w:ascii="Times New Roman" w:hAnsi="Times New Roman"/>
          <w:sz w:val="24"/>
        </w:rPr>
      </w:pPr>
      <w:r w:rsidRPr="008C52BA">
        <w:rPr>
          <w:rFonts w:ascii="Times New Roman" w:hAnsi="Times New Roman"/>
          <w:sz w:val="24"/>
          <w:lang w:val="en-US"/>
        </w:rPr>
        <w:t xml:space="preserve">The sentences a-e below </w:t>
      </w:r>
      <w:proofErr w:type="gramStart"/>
      <w:r w:rsidRPr="008C52BA">
        <w:rPr>
          <w:rFonts w:ascii="Times New Roman" w:hAnsi="Times New Roman"/>
          <w:sz w:val="24"/>
          <w:lang w:val="en-US"/>
        </w:rPr>
        <w:t>are</w:t>
      </w:r>
      <w:proofErr w:type="gramEnd"/>
      <w:r w:rsidRPr="008C52BA">
        <w:rPr>
          <w:rFonts w:ascii="Times New Roman" w:hAnsi="Times New Roman"/>
          <w:sz w:val="24"/>
          <w:lang w:val="en-US"/>
        </w:rPr>
        <w:t xml:space="preserve"> the end of a presentation, but they are in the wrong order. Put them into the right order.</w:t>
      </w:r>
    </w:p>
    <w:p w:rsidR="00641E6A" w:rsidRPr="008C52BA" w:rsidRDefault="00641E6A" w:rsidP="00641E6A">
      <w:pPr>
        <w:spacing w:after="0" w:line="240" w:lineRule="auto"/>
        <w:ind w:right="220"/>
        <w:rPr>
          <w:rFonts w:ascii="Times New Roman" w:hAnsi="Times New Roman"/>
          <w:sz w:val="24"/>
        </w:rPr>
      </w:pPr>
    </w:p>
    <w:tbl>
      <w:tblPr>
        <w:tblW w:w="8662" w:type="dxa"/>
        <w:tblInd w:w="93" w:type="dxa"/>
        <w:tblLook w:val="04A0" w:firstRow="1" w:lastRow="0" w:firstColumn="1" w:lastColumn="0" w:noHBand="0" w:noVBand="1"/>
      </w:tblPr>
      <w:tblGrid>
        <w:gridCol w:w="780"/>
        <w:gridCol w:w="7882"/>
      </w:tblGrid>
      <w:tr w:rsidR="008C52BA" w:rsidRPr="00784465" w:rsidTr="006F1420">
        <w:trPr>
          <w:trHeight w:val="3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a</w:t>
            </w:r>
          </w:p>
        </w:tc>
        <w:tc>
          <w:tcPr>
            <w:tcW w:w="7882" w:type="dxa"/>
            <w:tcBorders>
              <w:top w:val="single" w:sz="4" w:space="0" w:color="auto"/>
              <w:left w:val="nil"/>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I'd now be glad to answer any questions.</w:t>
            </w:r>
          </w:p>
        </w:tc>
      </w:tr>
      <w:tr w:rsidR="008C52BA" w:rsidRPr="00784465"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b</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I sincerely hope you'll all go away with a more complete picture of the principal</w:t>
            </w:r>
          </w:p>
        </w:tc>
      </w:tr>
      <w:tr w:rsidR="008C52BA" w:rsidRPr="00784465"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c</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Very briefly, there are three. Firstly, fund-raising; secondly, publicity; and thirdly, political lobbying.</w:t>
            </w:r>
          </w:p>
        </w:tc>
      </w:tr>
      <w:tr w:rsidR="008C52BA" w:rsidRPr="00784465" w:rsidTr="006F1420">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d</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that brings me to the end of this presentation.</w:t>
            </w:r>
          </w:p>
        </w:tc>
      </w:tr>
      <w:tr w:rsidR="008C52BA" w:rsidRPr="00784465" w:rsidTr="006F1420">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e</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 xml:space="preserve"> Finally, I'd like to leave you with something which I heard recently. 'You can't please all the people all the time, but we should certainly be able to feed all the people all the time.’</w:t>
            </w:r>
          </w:p>
        </w:tc>
      </w:tr>
    </w:tbl>
    <w:p w:rsidR="00641E6A" w:rsidRPr="008C52BA" w:rsidRDefault="00641E6A" w:rsidP="00641E6A">
      <w:pPr>
        <w:spacing w:after="0" w:line="240" w:lineRule="auto"/>
        <w:ind w:right="220"/>
        <w:rPr>
          <w:rFonts w:ascii="Times New Roman" w:hAnsi="Times New Roman"/>
          <w:sz w:val="24"/>
          <w:lang w:val="en-US"/>
        </w:rPr>
      </w:pPr>
    </w:p>
    <w:p w:rsidR="00641E6A" w:rsidRPr="008C52BA" w:rsidRDefault="00641E6A" w:rsidP="00641E6A">
      <w:pPr>
        <w:spacing w:after="0" w:line="240" w:lineRule="auto"/>
        <w:jc w:val="both"/>
        <w:rPr>
          <w:rFonts w:ascii="Times New Roman" w:hAnsi="Times New Roman"/>
          <w:b/>
          <w:sz w:val="24"/>
          <w:lang w:val="en-US"/>
        </w:rPr>
      </w:pPr>
    </w:p>
    <w:p w:rsidR="00641E6A" w:rsidRPr="000770FF" w:rsidRDefault="00641E6A" w:rsidP="00641E6A">
      <w:pPr>
        <w:spacing w:after="0" w:line="240" w:lineRule="auto"/>
        <w:jc w:val="both"/>
        <w:rPr>
          <w:rFonts w:ascii="Times New Roman" w:hAnsi="Times New Roman"/>
        </w:rPr>
      </w:pPr>
      <w:proofErr w:type="gramStart"/>
      <w:r w:rsidRPr="008C52BA">
        <w:rPr>
          <w:rFonts w:ascii="Times New Roman" w:hAnsi="Times New Roman"/>
          <w:b/>
          <w:sz w:val="24"/>
          <w:lang w:val="en-US"/>
        </w:rPr>
        <w:t>TASK</w:t>
      </w:r>
      <w:r w:rsidRPr="000770FF">
        <w:rPr>
          <w:rFonts w:ascii="Times New Roman" w:hAnsi="Times New Roman"/>
          <w:b/>
          <w:sz w:val="24"/>
        </w:rPr>
        <w:t xml:space="preserve"> 4.</w:t>
      </w:r>
      <w:proofErr w:type="gramEnd"/>
    </w:p>
    <w:p w:rsidR="00B73C7D" w:rsidRPr="000770FF" w:rsidRDefault="00B73C7D" w:rsidP="00093C04">
      <w:pPr>
        <w:autoSpaceDE w:val="0"/>
        <w:autoSpaceDN w:val="0"/>
        <w:adjustRightInd w:val="0"/>
        <w:spacing w:after="0" w:line="240" w:lineRule="auto"/>
        <w:jc w:val="both"/>
        <w:rPr>
          <w:rFonts w:ascii="Times New Roman" w:hAnsi="Times New Roman"/>
          <w:sz w:val="24"/>
          <w:szCs w:val="24"/>
        </w:rPr>
      </w:pPr>
      <w:proofErr w:type="spellStart"/>
      <w:r w:rsidRPr="008C52BA">
        <w:rPr>
          <w:rFonts w:ascii="Times New Roman" w:hAnsi="Times New Roman"/>
          <w:sz w:val="24"/>
          <w:szCs w:val="24"/>
        </w:rPr>
        <w:t>TranslateintoEnglish</w:t>
      </w:r>
      <w:proofErr w:type="spellEnd"/>
      <w:r w:rsidRPr="000770FF">
        <w:rPr>
          <w:rFonts w:ascii="Times New Roman" w:hAnsi="Times New Roman"/>
          <w:sz w:val="24"/>
          <w:szCs w:val="24"/>
        </w:rPr>
        <w:t>:</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lang w:val="en-US"/>
        </w:rPr>
        <w:t>a</w:t>
      </w:r>
      <w:proofErr w:type="gramEnd"/>
      <w:r w:rsidRPr="008C52BA">
        <w:rPr>
          <w:rFonts w:ascii="Times New Roman" w:hAnsi="Times New Roman"/>
          <w:sz w:val="24"/>
          <w:szCs w:val="24"/>
        </w:rPr>
        <w:t>)- Вы знакомы с этой статьей?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Я прочитал ее вчера.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Интересная статья?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Очень.</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Меня тоже интересует эта проблема. Надо прочитать эту статью.</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xml:space="preserve">- Прочитайте. </w:t>
      </w:r>
      <w:proofErr w:type="gramStart"/>
      <w:r w:rsidRPr="008C52BA">
        <w:rPr>
          <w:rFonts w:ascii="Times New Roman" w:hAnsi="Times New Roman"/>
          <w:sz w:val="24"/>
          <w:szCs w:val="24"/>
        </w:rPr>
        <w:t>В</w:t>
      </w:r>
      <w:proofErr w:type="gramEnd"/>
      <w:r w:rsidRPr="008C52BA">
        <w:rPr>
          <w:rFonts w:ascii="Times New Roman" w:hAnsi="Times New Roman"/>
          <w:sz w:val="24"/>
          <w:szCs w:val="24"/>
        </w:rPr>
        <w:t xml:space="preserve"> вводной части автор знакомит читателя с историей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вопроса, а в последующих разделах мы знакомимся с методом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полученными данными и выводами автора.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lang w:val="en-US"/>
        </w:rPr>
        <w:t>b</w:t>
      </w:r>
      <w:r w:rsidRPr="008C52BA">
        <w:rPr>
          <w:rFonts w:ascii="Times New Roman" w:hAnsi="Times New Roman"/>
          <w:sz w:val="24"/>
          <w:szCs w:val="24"/>
        </w:rPr>
        <w:t>) 1 - Вы читали последнюю статью доктора С. в последнем номере журнала?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 Чему она посвящена? - Самым последним методам 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2 - Чему посвящен последний журнал этого года?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3 - О чем идет речь в последней статье, которую вы прочитали? - О</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последних </w:t>
      </w:r>
      <w:proofErr w:type="gramStart"/>
      <w:r w:rsidRPr="008C52BA">
        <w:rPr>
          <w:rFonts w:ascii="Times New Roman" w:hAnsi="Times New Roman"/>
          <w:sz w:val="24"/>
          <w:szCs w:val="24"/>
        </w:rPr>
        <w:t>достижениях</w:t>
      </w:r>
      <w:proofErr w:type="gramEnd"/>
      <w:r w:rsidRPr="008C52BA">
        <w:rPr>
          <w:rFonts w:ascii="Times New Roman" w:hAnsi="Times New Roman"/>
          <w:sz w:val="24"/>
          <w:szCs w:val="24"/>
        </w:rPr>
        <w:t xml:space="preserve"> в моей области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4 - О чем </w:t>
      </w:r>
      <w:proofErr w:type="spellStart"/>
      <w:r w:rsidRPr="008C52BA">
        <w:rPr>
          <w:rFonts w:ascii="Times New Roman" w:hAnsi="Times New Roman"/>
          <w:sz w:val="24"/>
          <w:szCs w:val="24"/>
        </w:rPr>
        <w:t>последие</w:t>
      </w:r>
      <w:proofErr w:type="spellEnd"/>
      <w:r w:rsidRPr="008C52BA">
        <w:rPr>
          <w:rFonts w:ascii="Times New Roman" w:hAnsi="Times New Roman"/>
          <w:sz w:val="24"/>
          <w:szCs w:val="24"/>
        </w:rPr>
        <w:t xml:space="preserve"> страницы работы? - О новейших результатах</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5 - Я хотел бы задать Вам несколько вопросов: во-первых, какова тема статьи;</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t>во-вторых, какова ее цель; затем - каков предмет исследования, и, наконец, о</w:t>
      </w:r>
      <w:proofErr w:type="gramEnd"/>
    </w:p>
    <w:p w:rsidR="00B73C7D" w:rsidRPr="008C52BA" w:rsidRDefault="00B73C7D" w:rsidP="00093C04">
      <w:pPr>
        <w:spacing w:after="0" w:line="240" w:lineRule="auto"/>
        <w:jc w:val="both"/>
        <w:rPr>
          <w:rFonts w:ascii="Times New Roman" w:hAnsi="Times New Roman"/>
          <w:sz w:val="24"/>
          <w:szCs w:val="24"/>
          <w:lang w:val="en-US"/>
        </w:rPr>
      </w:pPr>
      <w:proofErr w:type="spellStart"/>
      <w:r w:rsidRPr="008C52BA">
        <w:rPr>
          <w:rFonts w:ascii="Times New Roman" w:hAnsi="Times New Roman"/>
          <w:sz w:val="24"/>
          <w:szCs w:val="24"/>
        </w:rPr>
        <w:t>чемона</w:t>
      </w:r>
      <w:proofErr w:type="spellEnd"/>
      <w:r w:rsidRPr="008C52BA">
        <w:rPr>
          <w:rFonts w:ascii="Times New Roman" w:hAnsi="Times New Roman"/>
          <w:sz w:val="24"/>
          <w:szCs w:val="24"/>
          <w:lang w:val="en-US"/>
        </w:rPr>
        <w:t xml:space="preserve"> (</w:t>
      </w:r>
      <w:r w:rsidRPr="008C52BA">
        <w:rPr>
          <w:rFonts w:ascii="Times New Roman" w:hAnsi="Times New Roman"/>
          <w:sz w:val="24"/>
          <w:szCs w:val="24"/>
        </w:rPr>
        <w:t>содержание</w:t>
      </w:r>
      <w:r w:rsidRPr="008C52BA">
        <w:rPr>
          <w:rFonts w:ascii="Times New Roman" w:hAnsi="Times New Roman"/>
          <w:sz w:val="24"/>
          <w:szCs w:val="24"/>
          <w:lang w:val="en-US"/>
        </w:rPr>
        <w:t>)?</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after="0" w:line="240" w:lineRule="auto"/>
        <w:rPr>
          <w:rFonts w:ascii="Times New Roman" w:hAnsi="Times New Roman"/>
          <w:lang w:val="en-US"/>
        </w:rPr>
      </w:pPr>
      <w:r w:rsidRPr="008C52BA">
        <w:rPr>
          <w:rFonts w:ascii="Times New Roman" w:hAnsi="Times New Roman"/>
          <w:b/>
          <w:sz w:val="24"/>
          <w:lang w:val="en-US"/>
        </w:rPr>
        <w:t xml:space="preserve">TASK </w:t>
      </w:r>
      <w:proofErr w:type="gramStart"/>
      <w:r w:rsidRPr="008C52BA">
        <w:rPr>
          <w:rFonts w:ascii="Times New Roman" w:hAnsi="Times New Roman"/>
          <w:b/>
          <w:sz w:val="24"/>
          <w:lang w:val="en-US"/>
        </w:rPr>
        <w:t>5 .</w:t>
      </w:r>
      <w:proofErr w:type="gramEnd"/>
    </w:p>
    <w:p w:rsidR="00641E6A" w:rsidRPr="008C52BA" w:rsidRDefault="00641E6A" w:rsidP="00641E6A">
      <w:pPr>
        <w:spacing w:after="0" w:line="240" w:lineRule="auto"/>
        <w:rPr>
          <w:rFonts w:ascii="Times New Roman" w:hAnsi="Times New Roman"/>
          <w:sz w:val="24"/>
          <w:lang w:val="en-US"/>
        </w:rPr>
      </w:pPr>
      <w:r w:rsidRPr="008C52BA">
        <w:rPr>
          <w:rFonts w:ascii="Times New Roman" w:hAnsi="Times New Roman"/>
          <w:sz w:val="24"/>
          <w:lang w:val="en-US"/>
        </w:rPr>
        <w:t>Match the more formal verbs with their less formal (spoken) equivalents.</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
          <w:iCs/>
          <w:sz w:val="24"/>
          <w:szCs w:val="24"/>
          <w:lang w:val="en-US" w:eastAsia="en-US"/>
        </w:rPr>
      </w:pPr>
      <w:proofErr w:type="spellStart"/>
      <w:proofErr w:type="gramStart"/>
      <w:r w:rsidRPr="008C52BA">
        <w:rPr>
          <w:rFonts w:asciiTheme="minorHAnsi" w:eastAsia="TimesNewRomanPSMT" w:hAnsiTheme="minorHAnsi" w:cs="TimesNewRomanPS-ItalicMT"/>
          <w:iCs/>
          <w:sz w:val="24"/>
          <w:szCs w:val="24"/>
          <w:lang w:val="en-US" w:eastAsia="en-US"/>
        </w:rPr>
        <w:t>f</w:t>
      </w:r>
      <w:r w:rsidRPr="008C52BA">
        <w:rPr>
          <w:rFonts w:ascii="TimesNewRomanPS-ItalicMT" w:eastAsia="TimesNewRomanPSMT" w:hAnsi="TimesNewRomanPS-ItalicMT" w:cs="TimesNewRomanPS-ItalicMT"/>
          <w:iCs/>
          <w:sz w:val="24"/>
          <w:szCs w:val="24"/>
          <w:lang w:val="en-US" w:eastAsia="en-US"/>
        </w:rPr>
        <w:t>ormalinformal</w:t>
      </w:r>
      <w:proofErr w:type="spellEnd"/>
      <w:proofErr w:type="gramEnd"/>
    </w:p>
    <w:p w:rsidR="00641E6A" w:rsidRPr="008C52BA" w:rsidRDefault="00641E6A" w:rsidP="00641E6A">
      <w:pPr>
        <w:autoSpaceDE w:val="0"/>
        <w:autoSpaceDN w:val="0"/>
        <w:adjustRightInd w:val="0"/>
        <w:spacing w:after="0" w:line="240" w:lineRule="auto"/>
        <w:jc w:val="both"/>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1</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acquire </w:t>
      </w:r>
      <w:r w:rsidRPr="008C52BA">
        <w:rPr>
          <w:rFonts w:ascii="TimesNewRomanPS-ItalicMT" w:eastAsia="TimesNewRomanPSMT" w:hAnsi="TimesNewRomanPS-ItalicMT" w:cs="TimesNewRomanPS-ItalicMT"/>
          <w:i/>
          <w:iCs/>
          <w:sz w:val="24"/>
          <w:szCs w:val="24"/>
          <w:lang w:val="en-US" w:eastAsia="en-US"/>
        </w:rPr>
        <w:t>a</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put into action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2</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reduce</w:t>
      </w:r>
      <w:r w:rsidRPr="008C52BA">
        <w:rPr>
          <w:rFonts w:ascii="TimesNewRomanPS-ItalicMT" w:eastAsia="TimesNewRomanPSMT" w:hAnsi="TimesNewRomanPS-ItalicMT" w:cs="TimesNewRomanPS-ItalicMT"/>
          <w:i/>
          <w:iCs/>
          <w:sz w:val="24"/>
          <w:szCs w:val="24"/>
          <w:lang w:val="en-US" w:eastAsia="en-US"/>
        </w:rPr>
        <w:t>b</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pull out</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3</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access</w:t>
      </w:r>
      <w:r w:rsidRPr="008C52BA">
        <w:rPr>
          <w:rFonts w:ascii="TimesNewRomanPS-ItalicMT" w:eastAsia="TimesNewRomanPSMT" w:hAnsi="TimesNewRomanPS-ItalicMT" w:cs="TimesNewRomanPS-ItalicMT"/>
          <w:i/>
          <w:iCs/>
          <w:sz w:val="24"/>
          <w:szCs w:val="24"/>
          <w:lang w:val="en-US" w:eastAsia="en-US"/>
        </w:rPr>
        <w:t>c</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worse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4</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appreciate </w:t>
      </w:r>
      <w:r w:rsidRPr="008C52BA">
        <w:rPr>
          <w:rFonts w:ascii="TimesNewRomanPS-ItalicMT" w:eastAsia="TimesNewRomanPSMT" w:hAnsi="TimesNewRomanPS-ItalicMT" w:cs="TimesNewRomanPS-ItalicMT"/>
          <w:i/>
          <w:iCs/>
          <w:sz w:val="24"/>
          <w:szCs w:val="24"/>
          <w:lang w:val="en-US" w:eastAsia="en-US"/>
        </w:rPr>
        <w:t>d</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buy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5</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capture </w:t>
      </w:r>
      <w:r w:rsidRPr="008C52BA">
        <w:rPr>
          <w:rFonts w:ascii="TimesNewRomanPS-ItalicMT" w:eastAsia="TimesNewRomanPSMT" w:hAnsi="TimesNewRomanPS-ItalicMT" w:cs="TimesNewRomanPS-ItalicMT"/>
          <w:i/>
          <w:iCs/>
          <w:sz w:val="24"/>
          <w:szCs w:val="24"/>
          <w:lang w:val="en-US" w:eastAsia="en-US"/>
        </w:rPr>
        <w:t>e</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pay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lastRenderedPageBreak/>
        <w:t>6</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deteriorate </w:t>
      </w:r>
      <w:r w:rsidRPr="008C52BA">
        <w:rPr>
          <w:rFonts w:ascii="TimesNewRomanPS-ItalicMT" w:eastAsia="TimesNewRomanPSMT" w:hAnsi="TimesNewRomanPS-ItalicMT" w:cs="TimesNewRomanPS-ItalicMT"/>
          <w:i/>
          <w:iCs/>
          <w:sz w:val="24"/>
          <w:szCs w:val="24"/>
          <w:lang w:val="en-US" w:eastAsia="en-US"/>
        </w:rPr>
        <w:t>f</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cut down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7</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implement </w:t>
      </w:r>
      <w:r w:rsidRPr="008C52BA">
        <w:rPr>
          <w:rFonts w:ascii="TimesNewRomanPS-ItalicMT" w:eastAsia="TimesNewRomanPSMT" w:hAnsi="TimesNewRomanPS-ItalicMT" w:cs="TimesNewRomanPS-ItalicMT"/>
          <w:i/>
          <w:iCs/>
          <w:sz w:val="24"/>
          <w:szCs w:val="24"/>
          <w:lang w:val="en-US" w:eastAsia="en-US"/>
        </w:rPr>
        <w:t>g</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into</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8</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rationalize </w:t>
      </w:r>
      <w:r w:rsidRPr="008C52BA">
        <w:rPr>
          <w:rFonts w:ascii="TimesNewRomanPS-ItalicMT" w:eastAsia="TimesNewRomanPSMT" w:hAnsi="TimesNewRomanPS-ItalicMT" w:cs="TimesNewRomanPS-ItalicMT"/>
          <w:i/>
          <w:iCs/>
          <w:sz w:val="24"/>
          <w:szCs w:val="24"/>
          <w:lang w:val="en-US" w:eastAsia="en-US"/>
        </w:rPr>
        <w:t>h</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take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9</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remunerate </w:t>
      </w:r>
      <w:r w:rsidRPr="008C52BA">
        <w:rPr>
          <w:rFonts w:ascii="TimesNewRomanPS-ItalicMT" w:eastAsia="TimesNewRomanPSMT" w:hAnsi="TimesNewRomanPS-ItalicMT" w:cs="TimesNewRomanPS-ItalicMT"/>
          <w:i/>
          <w:iCs/>
          <w:sz w:val="24"/>
          <w:szCs w:val="24"/>
          <w:lang w:val="en-US" w:eastAsia="en-US"/>
        </w:rPr>
        <w:t>i</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understand</w:t>
      </w:r>
    </w:p>
    <w:p w:rsidR="00641E6A" w:rsidRPr="008C52BA" w:rsidRDefault="00641E6A" w:rsidP="00641E6A">
      <w:pPr>
        <w:spacing w:after="0" w:line="240" w:lineRule="auto"/>
        <w:rPr>
          <w:rFonts w:ascii="Times New Roman" w:hAnsi="Times New Roman"/>
          <w:sz w:val="24"/>
          <w:lang w:val="en-US"/>
        </w:rPr>
      </w:pPr>
      <w:r w:rsidRPr="008C52BA">
        <w:rPr>
          <w:rFonts w:ascii="TimesNewRomanPS-ItalicMT" w:eastAsia="TimesNewRomanPSMT" w:hAnsi="TimesNewRomanPS-ItalicMT" w:cs="TimesNewRomanPS-ItalicMT"/>
          <w:i/>
          <w:iCs/>
          <w:sz w:val="24"/>
          <w:szCs w:val="24"/>
          <w:lang w:val="en-US" w:eastAsia="en-US"/>
        </w:rPr>
        <w:t>10</w:t>
      </w:r>
      <w:proofErr w:type="gramStart"/>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withdraw j</w:t>
      </w:r>
      <w:r w:rsidRPr="008C52BA">
        <w:rPr>
          <w:rFonts w:asciiTheme="minorHAnsi" w:eastAsia="TimesNewRomanPSMT" w:hAnsiTheme="minorHAnsi" w:cs="TimesNewRomanPS-ItalicMT"/>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make simpler</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line="200" w:lineRule="exact"/>
        <w:jc w:val="both"/>
        <w:rPr>
          <w:rFonts w:ascii="Times New Roman" w:hAnsi="Times New Roman"/>
          <w:lang w:val="en-US"/>
        </w:rPr>
      </w:pPr>
    </w:p>
    <w:p w:rsidR="00641E6A" w:rsidRPr="008C52BA" w:rsidRDefault="00641E6A" w:rsidP="00641E6A">
      <w:pPr>
        <w:autoSpaceDE w:val="0"/>
        <w:autoSpaceDN w:val="0"/>
        <w:adjustRightInd w:val="0"/>
        <w:spacing w:after="0" w:line="240" w:lineRule="auto"/>
        <w:jc w:val="both"/>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6.</w:t>
      </w:r>
      <w:proofErr w:type="gramEnd"/>
    </w:p>
    <w:p w:rsidR="00C365F7" w:rsidRPr="008C52BA" w:rsidRDefault="00FA459A" w:rsidP="00C365F7">
      <w:pPr>
        <w:spacing w:after="0" w:line="240" w:lineRule="auto"/>
        <w:jc w:val="both"/>
        <w:rPr>
          <w:rFonts w:ascii="Times New Roman" w:eastAsia="TimesNewRomanPSMT" w:hAnsi="Times New Roman"/>
          <w:b/>
          <w:sz w:val="24"/>
          <w:szCs w:val="24"/>
          <w:lang w:val="en-US" w:eastAsia="en-US"/>
        </w:rPr>
      </w:pPr>
      <w:r w:rsidRPr="008C52BA">
        <w:rPr>
          <w:rFonts w:ascii="Times New Roman" w:eastAsia="TimesNewRomanPSMT" w:hAnsi="Times New Roman"/>
          <w:b/>
          <w:sz w:val="24"/>
          <w:szCs w:val="24"/>
          <w:lang w:val="en-US" w:eastAsia="en-US"/>
        </w:rPr>
        <w:t>Read and translate the text:</w:t>
      </w:r>
    </w:p>
    <w:p w:rsidR="00FA459A" w:rsidRPr="008C52BA" w:rsidRDefault="00FA459A" w:rsidP="00CA5729">
      <w:pPr>
        <w:spacing w:after="0" w:line="240" w:lineRule="auto"/>
        <w:ind w:firstLine="709"/>
        <w:jc w:val="both"/>
        <w:rPr>
          <w:rFonts w:ascii="Times New Roman" w:hAnsi="Times New Roman"/>
          <w:sz w:val="24"/>
          <w:szCs w:val="24"/>
          <w:lang w:val="en-US"/>
        </w:rPr>
      </w:pPr>
      <w:r w:rsidRPr="008C52BA">
        <w:rPr>
          <w:rFonts w:ascii="Times New Roman" w:hAnsi="Times New Roman"/>
          <w:sz w:val="24"/>
          <w:szCs w:val="24"/>
          <w:lang w:val="en-US"/>
        </w:rPr>
        <w:t>Both Vladimir Nabokov and Virginia Woolf detail memories of having intense shocks into consciousness during their early childhoods, where they are suddenly aware that they are beings alive, in a reality governed by temporality and humanistic revelations. It appears particularly for Woolf that these openings or </w:t>
      </w:r>
      <w:r w:rsidRPr="008C52BA">
        <w:rPr>
          <w:rStyle w:val="af5"/>
          <w:rFonts w:ascii="Times New Roman" w:hAnsi="Times New Roman"/>
          <w:sz w:val="24"/>
          <w:szCs w:val="24"/>
          <w:lang w:val="en-US"/>
        </w:rPr>
        <w:t>births </w:t>
      </w:r>
      <w:r w:rsidRPr="008C52BA">
        <w:rPr>
          <w:rFonts w:ascii="Times New Roman" w:hAnsi="Times New Roman"/>
          <w:sz w:val="24"/>
          <w:szCs w:val="24"/>
          <w:lang w:val="en-US"/>
        </w:rPr>
        <w:t>of consciousness are also the birth of her own personal </w:t>
      </w:r>
      <w:hyperlink r:id="rId49" w:tooltip="View 12 other articles with tag 'Philosophy'" w:history="1">
        <w:r w:rsidRPr="008C52BA">
          <w:rPr>
            <w:rStyle w:val="a8"/>
            <w:rFonts w:ascii="Times New Roman" w:hAnsi="Times New Roman"/>
            <w:color w:val="auto"/>
            <w:sz w:val="24"/>
            <w:szCs w:val="24"/>
            <w:u w:val="none"/>
            <w:lang w:val="en-US"/>
          </w:rPr>
          <w:t>philosophy</w:t>
        </w:r>
      </w:hyperlink>
      <w:r w:rsidRPr="008C52BA">
        <w:rPr>
          <w:rFonts w:ascii="Times New Roman" w:hAnsi="Times New Roman"/>
          <w:sz w:val="24"/>
          <w:szCs w:val="24"/>
          <w:lang w:val="en-US"/>
        </w:rPr>
        <w:t>.</w:t>
      </w:r>
    </w:p>
    <w:p w:rsidR="00FA459A" w:rsidRPr="008C52BA" w:rsidRDefault="00FA459A" w:rsidP="00FA459A">
      <w:pPr>
        <w:pStyle w:val="a4"/>
        <w:shd w:val="clear" w:color="auto" w:fill="FFFFFF"/>
        <w:spacing w:before="0" w:beforeAutospacing="0" w:after="0" w:afterAutospacing="0"/>
        <w:ind w:firstLine="709"/>
        <w:jc w:val="both"/>
        <w:rPr>
          <w:lang w:val="en-US"/>
        </w:rPr>
      </w:pPr>
      <w:r w:rsidRPr="008C52BA">
        <w:rPr>
          <w:lang w:val="en-US"/>
        </w:rPr>
        <w:t>I argue that the impression of this opening of consciousness for both Nabokov and Woolf, the moment that they realized they were sentient, alive, temporal beings in reality, represented a new birth, into a new creative cosmos, a birth into the realities that are available to everyone, but also others that are more hidden and subtle – the realities of the artist. Essentially, my argument is for this opening to happen to them in childhood left a deep impression, a branding and etching that allowed them to evolve into the artists that they became. Lastly, I argue that this opening of consciousness during their childhoods represents a form of early psychoanalytic play and Freudian wish fulfillment, where their consciousness’s are seeking to be released – free – to be in existence, and shape the minds and philosophies of the holders of this </w:t>
      </w:r>
      <w:r w:rsidRPr="008C52BA">
        <w:rPr>
          <w:rStyle w:val="af5"/>
          <w:lang w:val="en-US"/>
        </w:rPr>
        <w:t>playful </w:t>
      </w:r>
      <w:r w:rsidRPr="008C52BA">
        <w:rPr>
          <w:lang w:val="en-US"/>
        </w:rPr>
        <w:t>consciousness, with the pressing desire for them to enter into the creative cosmos. I use the memoirs of Nabokov and Woolf, </w:t>
      </w:r>
      <w:r w:rsidRPr="008C52BA">
        <w:rPr>
          <w:rStyle w:val="af5"/>
          <w:lang w:val="en-US"/>
        </w:rPr>
        <w:t>Speak Memory</w:t>
      </w:r>
      <w:r w:rsidRPr="008C52BA">
        <w:rPr>
          <w:lang w:val="en-US"/>
        </w:rPr>
        <w:t> and </w:t>
      </w:r>
      <w:r w:rsidRPr="008C52BA">
        <w:rPr>
          <w:rStyle w:val="af5"/>
          <w:lang w:val="en-US"/>
        </w:rPr>
        <w:t>Moments of Being</w:t>
      </w:r>
      <w:r w:rsidRPr="008C52BA">
        <w:rPr>
          <w:lang w:val="en-US"/>
        </w:rPr>
        <w:t xml:space="preserve">, to establish my arguments, and then examine their psychoanalytical importance using the works of Sigmund Freud and his disciple, D.W. </w:t>
      </w:r>
      <w:proofErr w:type="spellStart"/>
      <w:r w:rsidRPr="008C52BA">
        <w:rPr>
          <w:lang w:val="en-US"/>
        </w:rPr>
        <w:t>Winnicott</w:t>
      </w:r>
      <w:proofErr w:type="spellEnd"/>
      <w:r w:rsidRPr="008C52BA">
        <w:rPr>
          <w:lang w:val="en-US"/>
        </w:rPr>
        <w:t>.</w:t>
      </w:r>
    </w:p>
    <w:p w:rsidR="00CA5729" w:rsidRPr="008C52BA" w:rsidRDefault="00FA459A" w:rsidP="00CA5729">
      <w:pPr>
        <w:pStyle w:val="a4"/>
        <w:shd w:val="clear" w:color="auto" w:fill="FFFFFF"/>
        <w:spacing w:before="0" w:beforeAutospacing="0" w:after="0" w:afterAutospacing="0"/>
        <w:ind w:firstLine="709"/>
        <w:jc w:val="both"/>
        <w:rPr>
          <w:lang w:val="en-US"/>
        </w:rPr>
      </w:pPr>
      <w:r w:rsidRPr="008C52BA">
        <w:rPr>
          <w:lang w:val="en-US"/>
        </w:rPr>
        <w:t>To all this end, the childhood shocks of Vladimir Nabokov and Virginia Woolf are, in essence, the wish of their own consciousness – to be free, alive, and allow them both to pierce the cotton veil that has us in an illusion to the interplays of the collective human endeavor. The shocks are not only the play of their consciousness, but are its wishes manifesting itself in the form of a shock; an indelible, enlightening, freeing experience. To that end, not only are the cunning of their consciousness opening them to the vast, hidden realities that lay behind the surface illusion of our shared reality, but bring both Nabokov and Woolf to the deeper innermost and hidden shared realities, allowing them the wisdom to listen to the collective human symphony. For Woolf, especially, this impression holds deep personal importance, as the shocks take her to the philosophy that humans are the work of art themselves. And finally, the wishes of their consciousness’s and it’s shocking awakening, not only culminates into the birth of a personal philosophy, but gives birth to the artist, and allows them to enter into that unknown, yet shared realm of the creative cosmos.</w:t>
      </w:r>
    </w:p>
    <w:p w:rsidR="00CA5729" w:rsidRPr="008C52BA" w:rsidRDefault="00CA5729" w:rsidP="00CA5729">
      <w:pPr>
        <w:pStyle w:val="a4"/>
        <w:shd w:val="clear" w:color="auto" w:fill="FFFFFF"/>
        <w:spacing w:before="0" w:beforeAutospacing="0" w:after="0" w:afterAutospacing="0"/>
        <w:ind w:firstLine="709"/>
        <w:jc w:val="both"/>
        <w:rPr>
          <w:lang w:val="en-US"/>
        </w:rPr>
      </w:pPr>
      <w:r w:rsidRPr="008C52BA">
        <w:rPr>
          <w:lang w:val="en-US"/>
        </w:rPr>
        <w:t>(From http://www.inquiriesjournal.com/topics/52/literature)</w:t>
      </w:r>
    </w:p>
    <w:p w:rsidR="00FA459A" w:rsidRPr="00CA5729" w:rsidRDefault="00FA459A" w:rsidP="00CA5729">
      <w:pPr>
        <w:spacing w:after="0" w:line="240" w:lineRule="auto"/>
        <w:jc w:val="both"/>
        <w:rPr>
          <w:rFonts w:ascii="Times New Roman" w:eastAsia="TimesNewRomanPSMT" w:hAnsi="Times New Roman"/>
          <w:b/>
          <w:sz w:val="24"/>
          <w:szCs w:val="24"/>
          <w:lang w:val="en-US" w:eastAsia="en-US"/>
        </w:rPr>
      </w:pPr>
    </w:p>
    <w:p w:rsidR="009B5E86" w:rsidRPr="009B5E86" w:rsidRDefault="009B5E86" w:rsidP="00CA5729">
      <w:pPr>
        <w:spacing w:after="0" w:line="240" w:lineRule="auto"/>
        <w:ind w:left="707"/>
        <w:jc w:val="center"/>
        <w:rPr>
          <w:rFonts w:ascii="Times New Roman" w:hAnsi="Times New Roman"/>
          <w:b/>
          <w:sz w:val="24"/>
        </w:rPr>
      </w:pPr>
      <w:r>
        <w:rPr>
          <w:rFonts w:ascii="Times New Roman" w:hAnsi="Times New Roman"/>
          <w:b/>
          <w:sz w:val="24"/>
        </w:rPr>
        <w:t>Содержание кандидатского экзамена:</w:t>
      </w:r>
    </w:p>
    <w:p w:rsidR="007D2417" w:rsidRDefault="007D2417" w:rsidP="00CA5729">
      <w:pPr>
        <w:spacing w:after="0" w:line="240" w:lineRule="auto"/>
        <w:ind w:left="7" w:firstLine="708"/>
        <w:jc w:val="both"/>
        <w:rPr>
          <w:rFonts w:ascii="Times New Roman" w:hAnsi="Times New Roman"/>
          <w:sz w:val="24"/>
        </w:rPr>
      </w:pPr>
      <w:r>
        <w:rPr>
          <w:rFonts w:ascii="Times New Roman" w:hAnsi="Times New Roman"/>
          <w:sz w:val="24"/>
        </w:rPr>
        <w:t>На кандидатском экзамене аспирант (экстерн) должен продемонстрировать умение пользоваться иностранным языком как средством профессионального общения в научной сфере.</w:t>
      </w:r>
    </w:p>
    <w:p w:rsidR="007D2417" w:rsidRDefault="007D2417" w:rsidP="007D2417">
      <w:pPr>
        <w:spacing w:after="0" w:line="236" w:lineRule="auto"/>
        <w:ind w:left="7" w:firstLine="708"/>
        <w:jc w:val="both"/>
        <w:rPr>
          <w:rFonts w:ascii="Times New Roman" w:hAnsi="Times New Roman"/>
          <w:sz w:val="24"/>
        </w:rPr>
      </w:pPr>
      <w:r>
        <w:rPr>
          <w:rFonts w:ascii="Times New Roman" w:hAnsi="Times New Roman"/>
          <w:sz w:val="24"/>
        </w:rPr>
        <w:t>Аспирант (экстерн)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w:t>
      </w:r>
      <w:r>
        <w:rPr>
          <w:rFonts w:ascii="Times New Roman" w:hAnsi="Times New Roman"/>
          <w:sz w:val="24"/>
        </w:rPr>
        <w:lastRenderedPageBreak/>
        <w:t>монологической и диалогической речью в ситуации официального общения в пределах программных требований.</w:t>
      </w:r>
    </w:p>
    <w:p w:rsidR="007D2417" w:rsidRDefault="007D2417" w:rsidP="007D2417">
      <w:pPr>
        <w:spacing w:after="0" w:line="236" w:lineRule="auto"/>
        <w:ind w:left="7" w:right="20" w:firstLine="708"/>
        <w:jc w:val="both"/>
        <w:rPr>
          <w:rFonts w:ascii="Times New Roman" w:hAnsi="Times New Roman"/>
          <w:sz w:val="24"/>
        </w:rPr>
      </w:pPr>
      <w:r>
        <w:rPr>
          <w:rFonts w:ascii="Times New Roman" w:hAnsi="Times New Roman"/>
          <w:sz w:val="24"/>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sz w:val="24"/>
        </w:rPr>
      </w:pPr>
      <w:r>
        <w:rPr>
          <w:rFonts w:ascii="Times New Roman" w:hAnsi="Times New Roman"/>
          <w:sz w:val="24"/>
        </w:rPr>
        <w:t>Аспирант (экстерн) должен продемонстрировать умение читать оригинальную/ аутентичную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D2417" w:rsidRDefault="007D2417" w:rsidP="007D2417">
      <w:pPr>
        <w:spacing w:after="0" w:line="14" w:lineRule="exact"/>
        <w:rPr>
          <w:rFonts w:ascii="Times New Roman" w:hAnsi="Times New Roman"/>
        </w:rPr>
      </w:pPr>
    </w:p>
    <w:p w:rsidR="007D2417" w:rsidRDefault="007D2417" w:rsidP="007D2417">
      <w:pPr>
        <w:spacing w:after="0" w:line="238" w:lineRule="auto"/>
        <w:ind w:left="7" w:firstLine="708"/>
        <w:jc w:val="both"/>
        <w:rPr>
          <w:rFonts w:ascii="Times New Roman" w:hAnsi="Times New Roman"/>
          <w:sz w:val="24"/>
        </w:rPr>
      </w:pPr>
      <w:r>
        <w:rPr>
          <w:rFonts w:ascii="Times New Roman" w:hAnsi="Times New Roman"/>
          <w:sz w:val="24"/>
        </w:rPr>
        <w:t>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 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7D2417" w:rsidRDefault="007D2417" w:rsidP="007D2417">
      <w:pPr>
        <w:spacing w:after="0" w:line="19" w:lineRule="exact"/>
        <w:rPr>
          <w:rFonts w:ascii="Times New Roman" w:hAnsi="Times New Roman"/>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корректности обобщений и анализа основных положений, содержательности, логичности, смысловой и структурной завершенности, нормативности текста.</w:t>
      </w:r>
    </w:p>
    <w:p w:rsidR="007D2417" w:rsidRDefault="007D2417" w:rsidP="007D2417">
      <w:pPr>
        <w:spacing w:after="0" w:line="14" w:lineRule="exact"/>
        <w:rPr>
          <w:rFonts w:ascii="Times New Roman" w:hAnsi="Times New Roman"/>
        </w:rPr>
      </w:pPr>
    </w:p>
    <w:p w:rsidR="007D2417" w:rsidRDefault="007D2417" w:rsidP="007D2417">
      <w:pPr>
        <w:spacing w:after="0" w:line="236" w:lineRule="auto"/>
        <w:ind w:left="7" w:right="20" w:firstLine="708"/>
        <w:jc w:val="both"/>
        <w:rPr>
          <w:rFonts w:ascii="Times New Roman" w:hAnsi="Times New Roman"/>
        </w:rPr>
      </w:pPr>
      <w:r>
        <w:rPr>
          <w:rFonts w:ascii="Times New Roman" w:hAnsi="Times New Roman"/>
          <w:sz w:val="24"/>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w:t>
      </w:r>
    </w:p>
    <w:p w:rsidR="007D2417" w:rsidRDefault="007D2417" w:rsidP="007D2417">
      <w:pPr>
        <w:spacing w:line="0" w:lineRule="atLeast"/>
        <w:ind w:left="707"/>
        <w:rPr>
          <w:rFonts w:ascii="Times New Roman" w:hAnsi="Times New Roman"/>
          <w:sz w:val="24"/>
        </w:rPr>
      </w:pPr>
      <w:r>
        <w:rPr>
          <w:rFonts w:ascii="Times New Roman" w:hAnsi="Times New Roman"/>
          <w:sz w:val="24"/>
        </w:rPr>
        <w:t>Оценивается объем и правильность извлеченной информации.</w:t>
      </w:r>
    </w:p>
    <w:p w:rsidR="007D2417" w:rsidRPr="00ED4CBD" w:rsidRDefault="00ED4CBD" w:rsidP="007D2417">
      <w:pPr>
        <w:spacing w:after="0" w:line="0" w:lineRule="atLeast"/>
        <w:ind w:left="707"/>
        <w:jc w:val="center"/>
        <w:rPr>
          <w:rFonts w:ascii="Times New Roman" w:hAnsi="Times New Roman"/>
          <w:b/>
        </w:rPr>
      </w:pPr>
      <w:r>
        <w:rPr>
          <w:rFonts w:ascii="Times New Roman" w:hAnsi="Times New Roman"/>
          <w:b/>
          <w:sz w:val="24"/>
        </w:rPr>
        <w:t>Структура кандидатского экзамена:</w:t>
      </w:r>
    </w:p>
    <w:p w:rsidR="007D2417" w:rsidRDefault="007D2417" w:rsidP="007D2417">
      <w:pPr>
        <w:spacing w:after="0" w:line="234" w:lineRule="auto"/>
        <w:ind w:left="7" w:firstLine="708"/>
        <w:jc w:val="both"/>
        <w:rPr>
          <w:rFonts w:ascii="Times New Roman" w:hAnsi="Times New Roman"/>
          <w:sz w:val="24"/>
        </w:rPr>
      </w:pPr>
      <w:r>
        <w:rPr>
          <w:rFonts w:ascii="Times New Roman" w:hAnsi="Times New Roman"/>
          <w:sz w:val="24"/>
        </w:rPr>
        <w:t xml:space="preserve">Кандидатский экзамен по английскому языку проводится </w:t>
      </w:r>
      <w:r>
        <w:rPr>
          <w:rFonts w:ascii="Times New Roman" w:hAnsi="Times New Roman"/>
          <w:sz w:val="24"/>
          <w:u w:val="single"/>
        </w:rPr>
        <w:t>в два этапа</w:t>
      </w:r>
      <w:r>
        <w:rPr>
          <w:rFonts w:ascii="Times New Roman" w:hAnsi="Times New Roman"/>
          <w:sz w:val="24"/>
        </w:rPr>
        <w:t>. На первом этапе аспирант (экстерн) выполняет:</w:t>
      </w:r>
    </w:p>
    <w:p w:rsidR="007D2417" w:rsidRDefault="007D2417" w:rsidP="007D2417">
      <w:pPr>
        <w:spacing w:after="0" w:line="14" w:lineRule="exact"/>
        <w:rPr>
          <w:rFonts w:ascii="Times New Roman" w:hAnsi="Times New Roman"/>
        </w:rPr>
      </w:pPr>
    </w:p>
    <w:p w:rsidR="007D2417" w:rsidRDefault="007D2417" w:rsidP="007D2417">
      <w:pPr>
        <w:numPr>
          <w:ilvl w:val="0"/>
          <w:numId w:val="26"/>
        </w:numPr>
        <w:tabs>
          <w:tab w:val="left" w:pos="369"/>
        </w:tabs>
        <w:spacing w:after="0" w:line="237" w:lineRule="auto"/>
        <w:ind w:left="7" w:right="20" w:hanging="7"/>
        <w:jc w:val="both"/>
        <w:rPr>
          <w:rFonts w:ascii="Times New Roman" w:hAnsi="Times New Roman"/>
          <w:sz w:val="24"/>
        </w:rPr>
      </w:pPr>
      <w:r>
        <w:rPr>
          <w:rFonts w:ascii="Times New Roman" w:hAnsi="Times New Roman"/>
          <w:sz w:val="24"/>
        </w:rPr>
        <w:t xml:space="preserve">устный перевод на русский язык, </w:t>
      </w:r>
      <w:proofErr w:type="spellStart"/>
      <w:r>
        <w:rPr>
          <w:rFonts w:ascii="Times New Roman" w:hAnsi="Times New Roman"/>
          <w:sz w:val="24"/>
        </w:rPr>
        <w:t>резюмирование</w:t>
      </w:r>
      <w:proofErr w:type="spellEnd"/>
      <w:r>
        <w:rPr>
          <w:rFonts w:ascii="Times New Roman" w:hAnsi="Times New Roman"/>
          <w:sz w:val="24"/>
        </w:rPr>
        <w:t xml:space="preserve"> и краткое изложение основного содержания оригинальных/ аутентичных научных текстов по специальности на английском языке, прочитанных и проанализированных аспирантом (экстерном) в ходе подготовки к экзамену. Общий объем текстов 600 000 - 700 000 печатных знаков.</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6"/>
        </w:numPr>
        <w:tabs>
          <w:tab w:val="left" w:pos="305"/>
        </w:tabs>
        <w:spacing w:after="0" w:line="234" w:lineRule="auto"/>
        <w:ind w:left="7" w:right="20" w:hanging="7"/>
        <w:jc w:val="both"/>
        <w:rPr>
          <w:rFonts w:ascii="Times New Roman" w:hAnsi="Times New Roman"/>
          <w:sz w:val="24"/>
        </w:rPr>
      </w:pPr>
      <w:r>
        <w:rPr>
          <w:rFonts w:ascii="Times New Roman" w:hAnsi="Times New Roman"/>
          <w:sz w:val="24"/>
        </w:rPr>
        <w:t>письменный перевод на русский язык оригинального/ аутентичного научного текста по специальности на русский язык. Объем текста 15000 печатных знаков.</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Проанализированная литература и письменный перевод предъявляются комиссии в день экзамена.</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rPr>
      </w:pPr>
      <w:r>
        <w:rPr>
          <w:rFonts w:ascii="Times New Roman" w:hAnsi="Times New Roman"/>
          <w:sz w:val="24"/>
        </w:rPr>
        <w:t>Качество выполнения заданий оценивается по зачетной системе и является условием допуска ко второму этапу экзамена.</w:t>
      </w:r>
    </w:p>
    <w:p w:rsidR="007D2417" w:rsidRDefault="007D2417" w:rsidP="007D2417">
      <w:pPr>
        <w:spacing w:after="0" w:line="0" w:lineRule="atLeast"/>
        <w:ind w:left="707"/>
        <w:rPr>
          <w:rFonts w:ascii="Times New Roman" w:hAnsi="Times New Roman"/>
        </w:rPr>
      </w:pPr>
      <w:r>
        <w:rPr>
          <w:rFonts w:ascii="Times New Roman" w:hAnsi="Times New Roman"/>
          <w:sz w:val="24"/>
        </w:rPr>
        <w:t>Второй этап экзамена включает в себя три задания:</w:t>
      </w: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изучающее чтение незнакомого оригинального/ аутентичного текста по специальности. Объем текста 2500-3000 печатных знаков. Время выполнения 45-60 минут. Форма проверки: письменное резюме на английском языке с последующей устной презентацией;</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беглое (просмотровое) чтение оригинального текста по специальности. Объем текста 1500-2000 печатных знаков. Время выполнения 2-3 минуты. Форма проверки: передача извлеченной информации на английском языке (устно);</w:t>
      </w:r>
    </w:p>
    <w:p w:rsidR="007D2417" w:rsidRDefault="007D2417" w:rsidP="007D2417">
      <w:pPr>
        <w:spacing w:after="0" w:line="13" w:lineRule="exact"/>
        <w:rPr>
          <w:rFonts w:ascii="Times New Roman" w:hAnsi="Times New Roman"/>
          <w:sz w:val="24"/>
        </w:rPr>
      </w:pPr>
    </w:p>
    <w:p w:rsidR="007D2417" w:rsidRDefault="007D2417" w:rsidP="007D2417">
      <w:pPr>
        <w:numPr>
          <w:ilvl w:val="0"/>
          <w:numId w:val="27"/>
        </w:numPr>
        <w:tabs>
          <w:tab w:val="left" w:pos="161"/>
        </w:tabs>
        <w:spacing w:after="0" w:line="237" w:lineRule="auto"/>
        <w:ind w:left="7" w:right="20" w:hanging="7"/>
        <w:jc w:val="both"/>
        <w:rPr>
          <w:rFonts w:ascii="Times New Roman" w:hAnsi="Times New Roman"/>
          <w:sz w:val="24"/>
        </w:rPr>
      </w:pPr>
      <w:r>
        <w:rPr>
          <w:rFonts w:ascii="Times New Roman" w:hAnsi="Times New Roman"/>
          <w:sz w:val="24"/>
        </w:rPr>
        <w:t>беседа с экзаменаторами на английском языке по вопросам, связанным со специальностью и содержанием научного исследования аспиранта (экстерна), его теме, актуальности, целям и задачам, объекту и предмету, рабочей гипотезе, новизне, теоретической, практической значимости и апробации.</w:t>
      </w:r>
    </w:p>
    <w:p w:rsidR="007D2417" w:rsidRDefault="007D2417" w:rsidP="007D2417">
      <w:pPr>
        <w:spacing w:after="0" w:line="13" w:lineRule="exact"/>
        <w:rPr>
          <w:rFonts w:ascii="Times New Roman" w:hAnsi="Times New Roman"/>
          <w:sz w:val="24"/>
        </w:rPr>
      </w:pPr>
    </w:p>
    <w:p w:rsidR="009B5E86" w:rsidRDefault="007D2417" w:rsidP="007D2417">
      <w:pPr>
        <w:tabs>
          <w:tab w:val="left" w:pos="9355"/>
        </w:tabs>
        <w:spacing w:after="0" w:line="249" w:lineRule="auto"/>
        <w:ind w:left="7" w:right="-1" w:firstLine="702"/>
        <w:jc w:val="both"/>
        <w:rPr>
          <w:rFonts w:ascii="Times New Roman" w:hAnsi="Times New Roman"/>
          <w:sz w:val="23"/>
        </w:rPr>
      </w:pPr>
      <w:r>
        <w:rPr>
          <w:rFonts w:ascii="Times New Roman" w:hAnsi="Times New Roman"/>
          <w:sz w:val="23"/>
        </w:rPr>
        <w:t xml:space="preserve">Результаты экзамена оцениваются по пятибалльной системе. </w:t>
      </w:r>
    </w:p>
    <w:p w:rsidR="009B5E86" w:rsidRDefault="009B5E86" w:rsidP="007D2417">
      <w:pPr>
        <w:tabs>
          <w:tab w:val="left" w:pos="9355"/>
        </w:tabs>
        <w:spacing w:after="0" w:line="249" w:lineRule="auto"/>
        <w:ind w:left="7" w:right="-1" w:firstLine="702"/>
        <w:jc w:val="both"/>
        <w:rPr>
          <w:rFonts w:ascii="Times New Roman" w:hAnsi="Times New Roman"/>
          <w:sz w:val="23"/>
        </w:rPr>
      </w:pPr>
    </w:p>
    <w:p w:rsidR="007D2417" w:rsidRPr="009B5E86" w:rsidRDefault="009B5E86" w:rsidP="007D2417">
      <w:pPr>
        <w:tabs>
          <w:tab w:val="left" w:pos="9355"/>
        </w:tabs>
        <w:spacing w:after="0" w:line="249" w:lineRule="auto"/>
        <w:ind w:left="7" w:right="-1" w:firstLine="702"/>
        <w:jc w:val="both"/>
        <w:rPr>
          <w:rFonts w:ascii="Times New Roman" w:hAnsi="Times New Roman"/>
          <w:b/>
          <w:sz w:val="23"/>
        </w:rPr>
      </w:pPr>
      <w:r w:rsidRPr="009B5E86">
        <w:rPr>
          <w:rFonts w:ascii="Times New Roman" w:hAnsi="Times New Roman"/>
          <w:b/>
          <w:sz w:val="23"/>
        </w:rPr>
        <w:lastRenderedPageBreak/>
        <w:t>Образцы экзаменационных текстов:</w:t>
      </w:r>
    </w:p>
    <w:p w:rsidR="009B5E86" w:rsidRDefault="009E27D5" w:rsidP="009B5E86">
      <w:pPr>
        <w:autoSpaceDE w:val="0"/>
        <w:autoSpaceDN w:val="0"/>
        <w:adjustRightInd w:val="0"/>
        <w:spacing w:after="0" w:line="240" w:lineRule="auto"/>
        <w:jc w:val="center"/>
        <w:rPr>
          <w:rFonts w:ascii="TimesNewRomanPS-BoldMT" w:eastAsiaTheme="minorHAnsi" w:hAnsi="TimesNewRomanPS-BoldMT" w:cs="TimesNewRomanPS-BoldMT"/>
          <w:b/>
          <w:bCs/>
          <w:sz w:val="24"/>
          <w:szCs w:val="24"/>
          <w:lang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 на резюме</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Since its emergence in the 19th century, fantasy fiction has proliferated throughout the </w:t>
      </w:r>
      <w:r>
        <w:rPr>
          <w:lang w:val="en-US"/>
        </w:rPr>
        <w:t xml:space="preserve">world, from the global craze </w:t>
      </w:r>
      <w:proofErr w:type="spellStart"/>
      <w:r>
        <w:rPr>
          <w:lang w:val="en-US"/>
        </w:rPr>
        <w:t>of</w:t>
      </w:r>
      <w:r w:rsidRPr="00FD52F2">
        <w:rPr>
          <w:rStyle w:val="af5"/>
          <w:lang w:val="en-US"/>
        </w:rPr>
        <w:t>Lord</w:t>
      </w:r>
      <w:proofErr w:type="spellEnd"/>
      <w:r w:rsidRPr="00FD52F2">
        <w:rPr>
          <w:rStyle w:val="af5"/>
          <w:lang w:val="en-US"/>
        </w:rPr>
        <w:t xml:space="preserve"> of the </w:t>
      </w:r>
      <w:proofErr w:type="gramStart"/>
      <w:r w:rsidRPr="00FD52F2">
        <w:rPr>
          <w:rStyle w:val="af5"/>
          <w:lang w:val="en-US"/>
        </w:rPr>
        <w:t>Rings</w:t>
      </w:r>
      <w:r w:rsidRPr="00FD52F2">
        <w:rPr>
          <w:lang w:val="en-US"/>
        </w:rPr>
        <w:t>(</w:t>
      </w:r>
      <w:proofErr w:type="gramEnd"/>
      <w:r w:rsidRPr="00FD52F2">
        <w:rPr>
          <w:lang w:val="en-US"/>
        </w:rPr>
        <w:t xml:space="preserve">1954) </w:t>
      </w:r>
      <w:proofErr w:type="spellStart"/>
      <w:r w:rsidRPr="00FD52F2">
        <w:rPr>
          <w:lang w:val="en-US"/>
        </w:rPr>
        <w:t>to</w:t>
      </w:r>
      <w:r w:rsidRPr="00FD52F2">
        <w:rPr>
          <w:rStyle w:val="af5"/>
          <w:lang w:val="en-US"/>
        </w:rPr>
        <w:t>Harry</w:t>
      </w:r>
      <w:proofErr w:type="spellEnd"/>
      <w:r w:rsidRPr="00FD52F2">
        <w:rPr>
          <w:rStyle w:val="af5"/>
          <w:lang w:val="en-US"/>
        </w:rPr>
        <w:t xml:space="preserve"> Potter</w:t>
      </w:r>
      <w:r w:rsidRPr="00FD52F2">
        <w:rPr>
          <w:lang w:val="en-US"/>
        </w:rPr>
        <w:t xml:space="preserve">(1997). As a sub-genre of fantasy based on Chinese traditional mythology and martial arts literature, </w:t>
      </w:r>
      <w:proofErr w:type="spellStart"/>
      <w:r w:rsidRPr="00FD52F2">
        <w:rPr>
          <w:lang w:val="en-US"/>
        </w:rPr>
        <w:t>Xuanhuan</w:t>
      </w:r>
      <w:proofErr w:type="spellEnd"/>
      <w:r w:rsidRPr="00FD52F2">
        <w:rPr>
          <w:lang w:val="en-US"/>
        </w:rPr>
        <w:t xml:space="preserve"> novels have achieved immense popularity among both critics and readers (</w:t>
      </w:r>
      <w:proofErr w:type="spellStart"/>
      <w:r w:rsidRPr="00FD52F2">
        <w:rPr>
          <w:lang w:val="en-US"/>
        </w:rPr>
        <w:t>Gai</w:t>
      </w:r>
      <w:proofErr w:type="spellEnd"/>
      <w:r w:rsidRPr="00FD52F2">
        <w:rPr>
          <w:lang w:val="en-US"/>
        </w:rPr>
        <w:t xml:space="preserve">, 2006). The appearance of the first </w:t>
      </w:r>
      <w:proofErr w:type="spellStart"/>
      <w:r w:rsidRPr="00FD52F2">
        <w:rPr>
          <w:lang w:val="en-US"/>
        </w:rPr>
        <w:t>Xuanhuan</w:t>
      </w:r>
      <w:proofErr w:type="spellEnd"/>
      <w:r w:rsidRPr="00FD52F2">
        <w:rPr>
          <w:lang w:val="en-US"/>
        </w:rPr>
        <w:t xml:space="preserve"> novel written by Huang </w:t>
      </w:r>
      <w:proofErr w:type="spellStart"/>
      <w:r w:rsidRPr="00FD52F2">
        <w:rPr>
          <w:lang w:val="en-US"/>
        </w:rPr>
        <w:t>Yi,</w:t>
      </w:r>
      <w:r w:rsidRPr="00FD52F2">
        <w:rPr>
          <w:rStyle w:val="af5"/>
          <w:lang w:val="en-US"/>
        </w:rPr>
        <w:t>A</w:t>
      </w:r>
      <w:proofErr w:type="spellEnd"/>
      <w:r w:rsidRPr="00FD52F2">
        <w:rPr>
          <w:rStyle w:val="af5"/>
          <w:lang w:val="en-US"/>
        </w:rPr>
        <w:t xml:space="preserve"> Step into the Past</w:t>
      </w:r>
      <w:r w:rsidRPr="00FD52F2">
        <w:rPr>
          <w:lang w:val="en-US"/>
        </w:rPr>
        <w:t> (1994), which combined science fiction, time travel, historical military and martial art elements, started a process which has caused this genre to sweep through </w:t>
      </w:r>
      <w:hyperlink r:id="rId50" w:tooltip="View 45 other articles with tag 'China'" w:history="1">
        <w:r w:rsidRPr="00FD52F2">
          <w:rPr>
            <w:rStyle w:val="a8"/>
            <w:color w:val="auto"/>
            <w:u w:val="none"/>
            <w:lang w:val="en-US"/>
          </w:rPr>
          <w:t>China</w:t>
        </w:r>
      </w:hyperlink>
      <w:r w:rsidRPr="00FD52F2">
        <w:rPr>
          <w:lang w:val="en-US"/>
        </w:rPr>
        <w:t xml:space="preserve">. </w:t>
      </w:r>
      <w:proofErr w:type="spellStart"/>
      <w:r w:rsidRPr="00FD52F2">
        <w:rPr>
          <w:lang w:val="en-US"/>
        </w:rPr>
        <w:t>Xuanhuan</w:t>
      </w:r>
      <w:proofErr w:type="spellEnd"/>
      <w:r w:rsidRPr="00FD52F2">
        <w:rPr>
          <w:lang w:val="en-US"/>
        </w:rPr>
        <w:t xml:space="preserve"> novels feature intensity, immediacy, and gripping suspense, and thus, once online literature websites began to burgeon after 2000, </w:t>
      </w:r>
      <w:proofErr w:type="spellStart"/>
      <w:r w:rsidRPr="00FD52F2">
        <w:rPr>
          <w:lang w:val="en-US"/>
        </w:rPr>
        <w:t>Xuanhuan</w:t>
      </w:r>
      <w:proofErr w:type="spellEnd"/>
      <w:r w:rsidRPr="00FD52F2">
        <w:rPr>
          <w:lang w:val="en-US"/>
        </w:rPr>
        <w:t xml:space="preserve"> novels became the dominant genre; this format now attracts millions of readers alongside thousands of authors.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On the most popular online literature website, Qi Dian (www.qidian.com), </w:t>
      </w:r>
      <w:proofErr w:type="spellStart"/>
      <w:r w:rsidRPr="00FD52F2">
        <w:rPr>
          <w:lang w:val="en-US"/>
        </w:rPr>
        <w:t>Xuanhuan</w:t>
      </w:r>
      <w:proofErr w:type="spellEnd"/>
      <w:r w:rsidRPr="00FD52F2">
        <w:rPr>
          <w:lang w:val="en-US"/>
        </w:rPr>
        <w:t xml:space="preserve"> novels have attracted millions of hits; these novels have been adapted into games, TV series and films, bringing this sub-genre into the purview of Chinese literary critics. Zhao (2008) argues that </w:t>
      </w:r>
      <w:proofErr w:type="spellStart"/>
      <w:r w:rsidRPr="00FD52F2">
        <w:rPr>
          <w:lang w:val="en-US"/>
        </w:rPr>
        <w:t>Xuanhuan</w:t>
      </w:r>
      <w:proofErr w:type="spellEnd"/>
      <w:r w:rsidRPr="00FD52F2">
        <w:rPr>
          <w:lang w:val="en-US"/>
        </w:rPr>
        <w:t xml:space="preserve"> fiction has benefited from the Internet, which fundamentally lowered the threshold of publishing, facilitated the emergence of modern web literature from grass roots sources, and provides a highly interactive platform for authors and readers. </w:t>
      </w:r>
      <w:proofErr w:type="spellStart"/>
      <w:r w:rsidRPr="00FD52F2">
        <w:rPr>
          <w:lang w:val="en-US"/>
        </w:rPr>
        <w:t>Gai</w:t>
      </w:r>
      <w:proofErr w:type="spellEnd"/>
      <w:r w:rsidRPr="00FD52F2">
        <w:rPr>
          <w:lang w:val="en-US"/>
        </w:rPr>
        <w:t xml:space="preserve"> (2006), one of the first fantasy critics in China, also pointed out that adventurous and rebellious youth are likely to be attracted by these types of fantastic stories, which appease their aspiration for emotion and success. The producers of </w:t>
      </w:r>
      <w:proofErr w:type="spellStart"/>
      <w:r w:rsidRPr="00FD52F2">
        <w:rPr>
          <w:lang w:val="en-US"/>
        </w:rPr>
        <w:t>Xuanhuan</w:t>
      </w:r>
      <w:proofErr w:type="spellEnd"/>
      <w:r w:rsidRPr="00FD52F2">
        <w:rPr>
          <w:lang w:val="en-US"/>
        </w:rPr>
        <w:t xml:space="preserve"> novels are usually unknown amateurs, who are often criticized for lack of literary merit, mistakes in common sense, and contradictory logic, being accused of misleading youth into addictive, restless, and illusive excitement (Tao, 2006; </w:t>
      </w:r>
      <w:proofErr w:type="spellStart"/>
      <w:r w:rsidRPr="00FD52F2">
        <w:rPr>
          <w:lang w:val="en-US"/>
        </w:rPr>
        <w:t>Gai</w:t>
      </w:r>
      <w:proofErr w:type="spellEnd"/>
      <w:r w:rsidRPr="00FD52F2">
        <w:rPr>
          <w:lang w:val="en-US"/>
        </w:rPr>
        <w:t>, 2006; Zhao, 2008).</w:t>
      </w:r>
    </w:p>
    <w:p w:rsidR="009B5E86" w:rsidRPr="00775AF0"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Notwithstanding this criticism from academics, the scale of </w:t>
      </w:r>
      <w:proofErr w:type="spellStart"/>
      <w:r w:rsidRPr="00FD52F2">
        <w:rPr>
          <w:lang w:val="en-US"/>
        </w:rPr>
        <w:t>Xuanhuan</w:t>
      </w:r>
      <w:proofErr w:type="spellEnd"/>
      <w:r w:rsidRPr="00FD52F2">
        <w:rPr>
          <w:lang w:val="en-US"/>
        </w:rPr>
        <w:t xml:space="preserve"> novel consumption is now larger than ever, and it has begun to spread in the English-speaking world. In October 2016, the People’s Daily, the largest newspaper group in China, reported that </w:t>
      </w:r>
      <w:proofErr w:type="spellStart"/>
      <w:r w:rsidRPr="00FD52F2">
        <w:rPr>
          <w:lang w:val="en-US"/>
        </w:rPr>
        <w:t>Wuxiaworld</w:t>
      </w:r>
      <w:proofErr w:type="spellEnd"/>
      <w:r w:rsidRPr="00FD52F2">
        <w:rPr>
          <w:lang w:val="en-US"/>
        </w:rPr>
        <w:t xml:space="preserve"> (http://www.wuxiaworld.com), a leading Chinese-to-English novel translation website, was attracting attention from readers from over 100 countries and regions across the globe (</w:t>
      </w:r>
      <w:proofErr w:type="spellStart"/>
      <w:r w:rsidRPr="00FD52F2">
        <w:rPr>
          <w:lang w:val="en-US"/>
        </w:rPr>
        <w:t>Ji</w:t>
      </w:r>
      <w:proofErr w:type="spellEnd"/>
      <w:r w:rsidRPr="00FD52F2">
        <w:rPr>
          <w:lang w:val="en-US"/>
        </w:rPr>
        <w:t xml:space="preserve">, 2016). </w:t>
      </w:r>
      <w:proofErr w:type="spellStart"/>
      <w:r w:rsidRPr="00FD52F2">
        <w:rPr>
          <w:lang w:val="en-US"/>
        </w:rPr>
        <w:t>Xuanhuan</w:t>
      </w:r>
      <w:proofErr w:type="spellEnd"/>
      <w:r w:rsidRPr="00FD52F2">
        <w:rPr>
          <w:lang w:val="en-US"/>
        </w:rPr>
        <w:t xml:space="preserve"> stories usually contain substantial elements of traditional Chinese </w:t>
      </w:r>
      <w:hyperlink r:id="rId51" w:tooltip="View 12 other articles with tag 'Philosophy'" w:history="1">
        <w:r w:rsidRPr="00FD52F2">
          <w:rPr>
            <w:rStyle w:val="a8"/>
            <w:color w:val="auto"/>
            <w:u w:val="none"/>
            <w:lang w:val="en-US"/>
          </w:rPr>
          <w:t>philosophy</w:t>
        </w:r>
      </w:hyperlink>
      <w:r w:rsidRPr="00FD52F2">
        <w:rPr>
          <w:lang w:val="en-US"/>
        </w:rPr>
        <w:t xml:space="preserve">, such as the Dao, Yin-Yang, and the Five Elements, which might be difficult for English readers to understand. Nevertheless, in line with the report, </w:t>
      </w:r>
      <w:proofErr w:type="spellStart"/>
      <w:r w:rsidRPr="00FD52F2">
        <w:rPr>
          <w:lang w:val="en-US"/>
        </w:rPr>
        <w:t>Wuxiaworld's</w:t>
      </w:r>
      <w:proofErr w:type="spellEnd"/>
      <w:r w:rsidRPr="00FD52F2">
        <w:rPr>
          <w:lang w:val="en-US"/>
        </w:rPr>
        <w:t xml:space="preserve"> daily number of visitors is over 300,000, with users from countries throughout the world; these are mostly former fans of Japanese and Korean manga, animation, and light novels </w:t>
      </w:r>
      <w:proofErr w:type="gramStart"/>
      <w:r w:rsidRPr="00FD52F2">
        <w:rPr>
          <w:lang w:val="en-US"/>
        </w:rPr>
        <w:t>who</w:t>
      </w:r>
      <w:proofErr w:type="gramEnd"/>
      <w:r w:rsidRPr="00FD52F2">
        <w:rPr>
          <w:lang w:val="en-US"/>
        </w:rPr>
        <w:t xml:space="preserve"> have become jaded with these genres (Liu, 2017).</w:t>
      </w:r>
    </w:p>
    <w:p w:rsidR="009B5E86" w:rsidRPr="00582402" w:rsidRDefault="009E27D5" w:rsidP="009B5E86">
      <w:pPr>
        <w:autoSpaceDE w:val="0"/>
        <w:autoSpaceDN w:val="0"/>
        <w:adjustRightInd w:val="0"/>
        <w:spacing w:after="0" w:line="240" w:lineRule="auto"/>
        <w:ind w:firstLine="709"/>
        <w:jc w:val="center"/>
        <w:rPr>
          <w:rFonts w:ascii="TimesNewRomanPS-BoldMT" w:eastAsiaTheme="minorHAnsi" w:hAnsi="TimesNewRomanPS-BoldMT" w:cs="TimesNewRomanPS-BoldMT"/>
          <w:b/>
          <w:bCs/>
          <w:sz w:val="24"/>
          <w:szCs w:val="24"/>
          <w:lang w:val="en-US"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на</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перевод</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This unexpected popularity despite apparent cultural differences has led Chinese official press and academics to explore the implicit reasons behind transcultural English readers’ consumption of Chinese fantasy fiction and to examine the underlying implications of the process. Underscoring the significance of a “networked base” and the “</w:t>
      </w:r>
      <w:proofErr w:type="spellStart"/>
      <w:r w:rsidRPr="00FD52F2">
        <w:rPr>
          <w:lang w:val="en-US"/>
        </w:rPr>
        <w:t>Chineseness</w:t>
      </w:r>
      <w:proofErr w:type="spellEnd"/>
      <w:r w:rsidRPr="00FD52F2">
        <w:rPr>
          <w:lang w:val="en-US"/>
        </w:rPr>
        <w:t xml:space="preserve">” of Chinese web novels, the official press states that these </w:t>
      </w:r>
      <w:proofErr w:type="spellStart"/>
      <w:r w:rsidRPr="00FD52F2">
        <w:rPr>
          <w:lang w:val="en-US"/>
        </w:rPr>
        <w:t>Xuanhuan</w:t>
      </w:r>
      <w:proofErr w:type="spellEnd"/>
      <w:r w:rsidRPr="00FD52F2">
        <w:rPr>
          <w:lang w:val="en-US"/>
        </w:rPr>
        <w:t xml:space="preserve"> novels benefit from Chinese traditional elements that are alien to readers outside the </w:t>
      </w:r>
      <w:proofErr w:type="spellStart"/>
      <w:r w:rsidRPr="00FD52F2">
        <w:rPr>
          <w:lang w:val="en-US"/>
        </w:rPr>
        <w:t>Sinophone</w:t>
      </w:r>
      <w:proofErr w:type="spellEnd"/>
      <w:r w:rsidRPr="00FD52F2">
        <w:rPr>
          <w:lang w:val="en-US"/>
        </w:rPr>
        <w:t xml:space="preserve"> world that have, nevertheless, been resuscitated by the Internet and are well received due to the sensual pleasure of reading created by these novels (</w:t>
      </w:r>
      <w:proofErr w:type="spellStart"/>
      <w:r w:rsidRPr="00FD52F2">
        <w:rPr>
          <w:lang w:val="en-US"/>
        </w:rPr>
        <w:t>Ji</w:t>
      </w:r>
      <w:proofErr w:type="spellEnd"/>
      <w:r w:rsidRPr="00FD52F2">
        <w:rPr>
          <w:lang w:val="en-US"/>
        </w:rPr>
        <w:t xml:space="preserve">, 2016). Lai (2016), the founder of </w:t>
      </w:r>
      <w:proofErr w:type="spellStart"/>
      <w:r w:rsidRPr="00FD52F2">
        <w:rPr>
          <w:lang w:val="en-US"/>
        </w:rPr>
        <w:t>Wuxiaworld</w:t>
      </w:r>
      <w:proofErr w:type="spellEnd"/>
      <w:r w:rsidRPr="00FD52F2">
        <w:rPr>
          <w:lang w:val="en-US"/>
        </w:rPr>
        <w:t xml:space="preserve">, claims that the popularity of </w:t>
      </w:r>
      <w:proofErr w:type="spellStart"/>
      <w:r w:rsidRPr="00FD52F2">
        <w:rPr>
          <w:lang w:val="en-US"/>
        </w:rPr>
        <w:t>Xuanhuan</w:t>
      </w:r>
      <w:proofErr w:type="spellEnd"/>
      <w:r w:rsidRPr="00FD52F2">
        <w:rPr>
          <w:lang w:val="en-US"/>
        </w:rPr>
        <w:t xml:space="preserve"> novels among global readers is also a response to westernization and </w:t>
      </w:r>
      <w:proofErr w:type="spellStart"/>
      <w:r w:rsidRPr="00FD52F2">
        <w:rPr>
          <w:lang w:val="en-US"/>
        </w:rPr>
        <w:t>gamification</w:t>
      </w:r>
      <w:proofErr w:type="spellEnd"/>
      <w:r w:rsidRPr="00FD52F2">
        <w:rPr>
          <w:lang w:val="en-US"/>
        </w:rPr>
        <w:t>, which bring greater familiarity to a global audience; he believes that the “</w:t>
      </w:r>
      <w:proofErr w:type="spellStart"/>
      <w:r w:rsidRPr="00FD52F2">
        <w:rPr>
          <w:lang w:val="en-US"/>
        </w:rPr>
        <w:t>Chineseness</w:t>
      </w:r>
      <w:proofErr w:type="spellEnd"/>
      <w:r w:rsidRPr="00FD52F2">
        <w:rPr>
          <w:lang w:val="en-US"/>
        </w:rPr>
        <w:t>” of the genre actually inhibits its popularization.</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Previous studies have </w:t>
      </w:r>
      <w:proofErr w:type="spellStart"/>
      <w:r w:rsidRPr="00FD52F2">
        <w:rPr>
          <w:lang w:val="en-US"/>
        </w:rPr>
        <w:t>analysed</w:t>
      </w:r>
      <w:proofErr w:type="spellEnd"/>
      <w:r w:rsidRPr="00FD52F2">
        <w:rPr>
          <w:lang w:val="en-US"/>
        </w:rPr>
        <w:t xml:space="preserve"> Chinese online </w:t>
      </w:r>
      <w:proofErr w:type="spellStart"/>
      <w:r w:rsidRPr="00FD52F2">
        <w:rPr>
          <w:lang w:val="en-US"/>
        </w:rPr>
        <w:t>Xuanhuan</w:t>
      </w:r>
      <w:proofErr w:type="spellEnd"/>
      <w:r w:rsidRPr="00FD52F2">
        <w:rPr>
          <w:lang w:val="en-US"/>
        </w:rPr>
        <w:t xml:space="preserve"> novels from perspectives including literary criticism, fandom studies, cultural taste, and </w:t>
      </w:r>
      <w:hyperlink r:id="rId52" w:tooltip="View 20 other articles with tag 'Political Economy'" w:history="1">
        <w:r w:rsidRPr="00FD52F2">
          <w:rPr>
            <w:rStyle w:val="a8"/>
            <w:color w:val="auto"/>
            <w:u w:val="none"/>
            <w:lang w:val="en-US"/>
          </w:rPr>
          <w:t>political economy</w:t>
        </w:r>
      </w:hyperlink>
      <w:r w:rsidRPr="00FD52F2">
        <w:rPr>
          <w:lang w:val="en-US"/>
        </w:rPr>
        <w:t xml:space="preserve"> (Tao, 2006; </w:t>
      </w:r>
      <w:proofErr w:type="spellStart"/>
      <w:r w:rsidRPr="00FD52F2">
        <w:rPr>
          <w:lang w:val="en-US"/>
        </w:rPr>
        <w:t>Gai</w:t>
      </w:r>
      <w:proofErr w:type="spellEnd"/>
      <w:r w:rsidRPr="00FD52F2">
        <w:rPr>
          <w:lang w:val="en-US"/>
        </w:rPr>
        <w:t xml:space="preserve">, 2006; Zhao, 2008; Huang, 2011; </w:t>
      </w:r>
      <w:proofErr w:type="spellStart"/>
      <w:r w:rsidRPr="00FD52F2">
        <w:rPr>
          <w:lang w:val="en-US"/>
        </w:rPr>
        <w:t>Lugg</w:t>
      </w:r>
      <w:proofErr w:type="spellEnd"/>
      <w:r w:rsidRPr="00FD52F2">
        <w:rPr>
          <w:lang w:val="en-US"/>
        </w:rPr>
        <w:t xml:space="preserve">, 2011; Liu, 2012). However, little effort has been made to explore </w:t>
      </w:r>
      <w:proofErr w:type="spellStart"/>
      <w:r w:rsidRPr="00FD52F2">
        <w:rPr>
          <w:lang w:val="en-US"/>
        </w:rPr>
        <w:t>Xuanhuan</w:t>
      </w:r>
      <w:proofErr w:type="spellEnd"/>
      <w:r w:rsidRPr="00FD52F2">
        <w:rPr>
          <w:lang w:val="en-US"/>
        </w:rPr>
        <w:t xml:space="preserve"> fiction consumers outside of the </w:t>
      </w:r>
      <w:proofErr w:type="spellStart"/>
      <w:r w:rsidRPr="00FD52F2">
        <w:rPr>
          <w:lang w:val="en-US"/>
        </w:rPr>
        <w:t>Sinophone</w:t>
      </w:r>
      <w:proofErr w:type="spellEnd"/>
      <w:r w:rsidRPr="00FD52F2">
        <w:rPr>
          <w:lang w:val="en-US"/>
        </w:rPr>
        <w:t xml:space="preserve"> world. Studying the </w:t>
      </w:r>
      <w:r w:rsidRPr="00FD52F2">
        <w:rPr>
          <w:lang w:val="en-US"/>
        </w:rPr>
        <w:lastRenderedPageBreak/>
        <w:t xml:space="preserve">growing appeal of the </w:t>
      </w:r>
      <w:proofErr w:type="spellStart"/>
      <w:r w:rsidRPr="00FD52F2">
        <w:rPr>
          <w:lang w:val="en-US"/>
        </w:rPr>
        <w:t>Xuanhuan</w:t>
      </w:r>
      <w:proofErr w:type="spellEnd"/>
      <w:r w:rsidRPr="00FD52F2">
        <w:rPr>
          <w:lang w:val="en-US"/>
        </w:rPr>
        <w:t xml:space="preserve"> genre among global readers is likely to provoke fresh insights into the uses of online </w:t>
      </w:r>
      <w:proofErr w:type="spellStart"/>
      <w:r w:rsidRPr="00FD52F2">
        <w:rPr>
          <w:lang w:val="en-US"/>
        </w:rPr>
        <w:t>Xuanhuan</w:t>
      </w:r>
      <w:proofErr w:type="spellEnd"/>
      <w:r w:rsidRPr="00FD52F2">
        <w:rPr>
          <w:lang w:val="en-US"/>
        </w:rPr>
        <w:t xml:space="preserve"> fiction, which usually receives hostile criticism from academics. Additionally, although these </w:t>
      </w:r>
      <w:proofErr w:type="spellStart"/>
      <w:r w:rsidRPr="00FD52F2">
        <w:rPr>
          <w:lang w:val="en-US"/>
        </w:rPr>
        <w:t>Xuanhuan</w:t>
      </w:r>
      <w:proofErr w:type="spellEnd"/>
      <w:r w:rsidRPr="00FD52F2">
        <w:rPr>
          <w:lang w:val="en-US"/>
        </w:rPr>
        <w:t xml:space="preserve"> novels are a niche interest in the English-speaking world, the significance of this study is enhanced by the fact that Chinese </w:t>
      </w:r>
      <w:proofErr w:type="spellStart"/>
      <w:r w:rsidRPr="00FD52F2">
        <w:rPr>
          <w:lang w:val="en-US"/>
        </w:rPr>
        <w:t>Xuanhuan</w:t>
      </w:r>
      <w:proofErr w:type="spellEnd"/>
      <w:r w:rsidRPr="00FD52F2">
        <w:rPr>
          <w:lang w:val="en-US"/>
        </w:rPr>
        <w:t xml:space="preserve"> novels have begun to compete with the Japanese and Korean wave; the development of a global readership and market demonstrates significant latent capacity that should be explored (</w:t>
      </w:r>
      <w:proofErr w:type="spellStart"/>
      <w:r w:rsidRPr="00FD52F2">
        <w:rPr>
          <w:lang w:val="en-US"/>
        </w:rPr>
        <w:t>Ji</w:t>
      </w:r>
      <w:proofErr w:type="spellEnd"/>
      <w:r w:rsidRPr="00FD52F2">
        <w:rPr>
          <w:lang w:val="en-US"/>
        </w:rPr>
        <w:t>. 2016; Lai, 2016; Liu, 2017).</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To enhance understanding of transcultural consumption of </w:t>
      </w:r>
      <w:proofErr w:type="spellStart"/>
      <w:r w:rsidRPr="00FD52F2">
        <w:rPr>
          <w:lang w:val="en-US"/>
        </w:rPr>
        <w:t>Xuanhuan</w:t>
      </w:r>
      <w:proofErr w:type="spellEnd"/>
      <w:r w:rsidRPr="00FD52F2">
        <w:rPr>
          <w:lang w:val="en-US"/>
        </w:rPr>
        <w:t xml:space="preserve"> genre from a theoretical critical perspective, this paper explores this phenomenon in terms of two crucial issues: What are the underlying reasons for this genre's popularity among English readers? And secondly, what are the implications of this transnational consumption of the </w:t>
      </w:r>
      <w:proofErr w:type="spellStart"/>
      <w:r w:rsidRPr="00FD52F2">
        <w:rPr>
          <w:lang w:val="en-US"/>
        </w:rPr>
        <w:t>Xuanhuan</w:t>
      </w:r>
      <w:proofErr w:type="spellEnd"/>
      <w:r w:rsidRPr="00FD52F2">
        <w:rPr>
          <w:lang w:val="en-US"/>
        </w:rPr>
        <w:t xml:space="preserve"> genre?</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Dozens of translation websites provide Chinese </w:t>
      </w:r>
      <w:proofErr w:type="spellStart"/>
      <w:r w:rsidRPr="00FD52F2">
        <w:rPr>
          <w:lang w:val="en-US"/>
        </w:rPr>
        <w:t>Xuanhuan</w:t>
      </w:r>
      <w:proofErr w:type="spellEnd"/>
      <w:r w:rsidRPr="00FD52F2">
        <w:rPr>
          <w:lang w:val="en-US"/>
        </w:rPr>
        <w:t xml:space="preserve"> novels; however, the current research focuses on the reception of English readers on </w:t>
      </w:r>
      <w:proofErr w:type="spellStart"/>
      <w:r w:rsidRPr="00FD52F2">
        <w:rPr>
          <w:lang w:val="en-US"/>
        </w:rPr>
        <w:t>Wuxiaworld</w:t>
      </w:r>
      <w:proofErr w:type="spellEnd"/>
      <w:r w:rsidRPr="00FD52F2">
        <w:rPr>
          <w:lang w:val="en-US"/>
        </w:rPr>
        <w:t xml:space="preserve">, a site that offers the most popular online </w:t>
      </w:r>
      <w:proofErr w:type="spellStart"/>
      <w:r w:rsidRPr="00FD52F2">
        <w:rPr>
          <w:lang w:val="en-US"/>
        </w:rPr>
        <w:t>Xuanhuan</w:t>
      </w:r>
      <w:proofErr w:type="spellEnd"/>
      <w:r w:rsidRPr="00FD52F2">
        <w:rPr>
          <w:lang w:val="en-US"/>
        </w:rPr>
        <w:t xml:space="preserve"> novels by amateur translation teams and individual translators, most of who are themselves Chinese fantasy novel lovers and have Chinese cultural backgrounds.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Before discussing </w:t>
      </w:r>
      <w:proofErr w:type="spellStart"/>
      <w:r w:rsidRPr="00FD52F2">
        <w:rPr>
          <w:lang w:val="en-US"/>
        </w:rPr>
        <w:t>Xuanhuan</w:t>
      </w:r>
      <w:proofErr w:type="spellEnd"/>
      <w:r w:rsidRPr="00FD52F2">
        <w:rPr>
          <w:lang w:val="en-US"/>
        </w:rPr>
        <w:t xml:space="preserve"> novels, it is necessary to examine the commercial mechanisms of online literature and the Chinese market, which is itself significantly attributable to the upsurge in </w:t>
      </w:r>
      <w:proofErr w:type="spellStart"/>
      <w:r w:rsidRPr="00FD52F2">
        <w:rPr>
          <w:lang w:val="en-US"/>
        </w:rPr>
        <w:t>Xuanhuan</w:t>
      </w:r>
      <w:proofErr w:type="spellEnd"/>
      <w:r w:rsidRPr="00FD52F2">
        <w:rPr>
          <w:lang w:val="en-US"/>
        </w:rPr>
        <w:t xml:space="preserve"> novels. In order to establish a theoretical framework for the examination of </w:t>
      </w:r>
      <w:proofErr w:type="spellStart"/>
      <w:r w:rsidRPr="00FD52F2">
        <w:rPr>
          <w:lang w:val="en-US"/>
        </w:rPr>
        <w:t>Xuanhuan</w:t>
      </w:r>
      <w:proofErr w:type="spellEnd"/>
      <w:r w:rsidRPr="00FD52F2">
        <w:rPr>
          <w:lang w:val="en-US"/>
        </w:rPr>
        <w:t xml:space="preserve">, academic discussions from literary and cultural studies perspectives are also taken into consideration. As </w:t>
      </w:r>
      <w:proofErr w:type="spellStart"/>
      <w:r w:rsidRPr="00FD52F2">
        <w:rPr>
          <w:lang w:val="en-US"/>
        </w:rPr>
        <w:t>Xuanhuan</w:t>
      </w:r>
      <w:proofErr w:type="spellEnd"/>
      <w:r w:rsidRPr="00FD52F2">
        <w:rPr>
          <w:lang w:val="en-US"/>
        </w:rPr>
        <w:t xml:space="preserve"> genre consumption is also highly related to youth media consumption, and the global popularity of </w:t>
      </w:r>
      <w:proofErr w:type="spellStart"/>
      <w:r w:rsidRPr="00FD52F2">
        <w:rPr>
          <w:lang w:val="en-US"/>
        </w:rPr>
        <w:t>Xuanhuan</w:t>
      </w:r>
      <w:proofErr w:type="spellEnd"/>
      <w:r w:rsidRPr="00FD52F2">
        <w:rPr>
          <w:lang w:val="en-US"/>
        </w:rPr>
        <w:t xml:space="preserve"> is exporting Chinese cultural products to Western countries and other developing countries, it is also necessary to review intra-Asian cultural flow and reverse cultural flow.</w:t>
      </w:r>
    </w:p>
    <w:p w:rsidR="009B5E86" w:rsidRPr="00956C8A" w:rsidRDefault="009E27D5" w:rsidP="009B5E86">
      <w:pPr>
        <w:pStyle w:val="para"/>
        <w:shd w:val="clear" w:color="auto" w:fill="FFFFFF"/>
        <w:spacing w:before="0" w:beforeAutospacing="0" w:after="0" w:afterAutospacing="0"/>
        <w:ind w:firstLine="709"/>
        <w:jc w:val="center"/>
        <w:rPr>
          <w:lang w:val="en-US"/>
        </w:rPr>
      </w:pPr>
      <w:r>
        <w:rPr>
          <w:rFonts w:ascii="TimesNewRomanPS-BoldMT" w:eastAsiaTheme="minorHAnsi" w:hAnsi="TimesNewRomanPS-BoldMT" w:cs="TimesNewRomanPS-BoldMT"/>
          <w:b/>
          <w:bCs/>
          <w:lang w:eastAsia="en-US"/>
        </w:rPr>
        <w:t>О</w:t>
      </w:r>
      <w:r w:rsidR="009B5E86">
        <w:rPr>
          <w:rFonts w:ascii="TimesNewRomanPS-BoldMT" w:eastAsiaTheme="minorHAnsi" w:hAnsi="TimesNewRomanPS-BoldMT" w:cs="TimesNewRomanPS-BoldMT"/>
          <w:b/>
          <w:bCs/>
          <w:lang w:eastAsia="en-US"/>
        </w:rPr>
        <w:t>трывок</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на</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пересказ</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As Kong (2005) points out, Chinese publications were once part of an ideologically restricted industry where administrative regulations and censorship outweighed market trends; in the 1990s, however, the commercialization of literature began to create a vibrant and open literary market. In terms of Internet literature in China, Michel Hocks (2015) further interprets the commercialization of Chinese literature in the 1990s as a consequence of “the withdrawal of state support for the literary system” and “the relaxation of state control over publishing houses” (p.27). In response to such this relaxation of regulations and the enormous potential of market demand, alongside the “main channel” of state publishing, several Chinese publishers turned to a grey area of publishing called the “second channel” as part of their book publishing and distribution (Kong, 2005). Though illegal, rather than damaging the primary market order, the second channel in fact facilitated the development of a market-driven literature industry (Kong, 2005). In the late 1990s, the burgeoning Internet also provided another platform for literature production, which enabled unknown writers without the ability to undertake the complicated publishing process to publish their novels (</w:t>
      </w:r>
      <w:proofErr w:type="spellStart"/>
      <w:r w:rsidRPr="00C21899">
        <w:rPr>
          <w:lang w:val="en-US"/>
        </w:rPr>
        <w:t>Tian&amp;Ajorjan</w:t>
      </w:r>
      <w:proofErr w:type="spellEnd"/>
      <w:r w:rsidRPr="00C21899">
        <w:rPr>
          <w:lang w:val="en-US"/>
        </w:rPr>
        <w:t>, 2016). Additionally, unlike in traditional Chinese publishing, online authors are entitled to express themselves without restriction or censorship.</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Scholars display ambivalent views towards this online autonomy and the prosperity of the Chinese online literature industry (Kong, 2005; Hocks, 2015; </w:t>
      </w:r>
      <w:proofErr w:type="spellStart"/>
      <w:r w:rsidRPr="00C21899">
        <w:rPr>
          <w:lang w:val="en-US"/>
        </w:rPr>
        <w:t>Tian&amp;Ajorjan</w:t>
      </w:r>
      <w:proofErr w:type="spellEnd"/>
      <w:r w:rsidRPr="00C21899">
        <w:rPr>
          <w:lang w:val="en-US"/>
        </w:rPr>
        <w:t>, 2016). Underscoring the significance of untethering the industry from federal guidelines and the rise of multimedia production including </w:t>
      </w:r>
      <w:hyperlink r:id="rId53" w:tooltip="View 21 other articles with tag 'Television'" w:history="1">
        <w:r w:rsidRPr="00C21899">
          <w:rPr>
            <w:rStyle w:val="a8"/>
            <w:color w:val="auto"/>
            <w:u w:val="none"/>
            <w:lang w:val="en-US"/>
          </w:rPr>
          <w:t>television</w:t>
        </w:r>
      </w:hyperlink>
      <w:r w:rsidRPr="00C21899">
        <w:rPr>
          <w:lang w:val="en-US"/>
        </w:rPr>
        <w:t>, </w:t>
      </w:r>
      <w:hyperlink r:id="rId54" w:tooltip="View 20 other articles with tag 'Film'" w:history="1">
        <w:r w:rsidRPr="00C21899">
          <w:rPr>
            <w:rStyle w:val="a8"/>
            <w:color w:val="auto"/>
            <w:u w:val="none"/>
            <w:lang w:val="en-US"/>
          </w:rPr>
          <w:t>film</w:t>
        </w:r>
      </w:hyperlink>
      <w:r w:rsidRPr="00C21899">
        <w:rPr>
          <w:lang w:val="en-US"/>
        </w:rPr>
        <w:t> and video games, Kong (2005) believes that the new literary space stimulated online authors’ literary innovation. Nevertheless, Hocks (2015) is less optimistic about this creativity, and claims that the new literary area provided by the Internet is not a space for “high” </w:t>
      </w:r>
      <w:hyperlink r:id="rId55" w:tooltip="View 13 other articles with tag 'Culture'" w:history="1">
        <w:r w:rsidRPr="00C21899">
          <w:rPr>
            <w:rStyle w:val="a8"/>
            <w:color w:val="auto"/>
            <w:u w:val="none"/>
            <w:lang w:val="en-US"/>
          </w:rPr>
          <w:t>culture</w:t>
        </w:r>
      </w:hyperlink>
      <w:r w:rsidRPr="00C21899">
        <w:rPr>
          <w:lang w:val="en-US"/>
        </w:rPr>
        <w:t xml:space="preserve">, but only modern literature, with eastern fantasy, romance, and urban subjects being the most popular. Undoubtedly, the Internet has heavily influenced the literary industry in terms of its production and business patterns. </w:t>
      </w:r>
      <w:proofErr w:type="spellStart"/>
      <w:r w:rsidRPr="00C21899">
        <w:rPr>
          <w:lang w:val="en-US"/>
        </w:rPr>
        <w:t>Lugg</w:t>
      </w:r>
      <w:proofErr w:type="spellEnd"/>
      <w:r w:rsidRPr="00C21899">
        <w:rPr>
          <w:lang w:val="en-US"/>
        </w:rPr>
        <w:t xml:space="preserve"> (2011) points out </w:t>
      </w:r>
      <w:proofErr w:type="gramStart"/>
      <w:r w:rsidRPr="00C21899">
        <w:rPr>
          <w:lang w:val="en-US"/>
        </w:rPr>
        <w:t>that online fictions</w:t>
      </w:r>
      <w:proofErr w:type="gramEnd"/>
      <w:r w:rsidRPr="00C21899">
        <w:rPr>
          <w:lang w:val="en-US"/>
        </w:rPr>
        <w:t xml:space="preserve"> are usually free for readers or cost microscopic portions of member fees; thus, the commodity of literary work has become </w:t>
      </w:r>
      <w:proofErr w:type="spellStart"/>
      <w:r w:rsidRPr="00C21899">
        <w:rPr>
          <w:lang w:val="en-US"/>
        </w:rPr>
        <w:t>nonsignificant</w:t>
      </w:r>
      <w:proofErr w:type="spellEnd"/>
      <w:r w:rsidRPr="00C21899">
        <w:rPr>
          <w:lang w:val="en-US"/>
        </w:rPr>
        <w:t xml:space="preserve"> (p. 122).</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lastRenderedPageBreak/>
        <w:t xml:space="preserve">The reason for this is that money is less worthy of attention on the Internet. Michael </w:t>
      </w:r>
      <w:proofErr w:type="spellStart"/>
      <w:r w:rsidRPr="00C21899">
        <w:rPr>
          <w:lang w:val="en-US"/>
        </w:rPr>
        <w:t>Goldhaber</w:t>
      </w:r>
      <w:proofErr w:type="spellEnd"/>
      <w:r w:rsidRPr="00C21899">
        <w:rPr>
          <w:lang w:val="en-US"/>
        </w:rPr>
        <w:t xml:space="preserve"> (1997) claims that the Internet functions more as an attention economy; obtaining attention, which flows from individuals, is the primary goal, though “money flows along with attention” (p.4). This means that, although writers and website owners do not earn money directly from membership fees, provided that web fictions attract a large enough readership and sufficient hits, online fiction publishing remains lucrative. Of online serial novels, online literature websites usually select the most viewed ones and release some chapters for free, setting the remaining chapters as VIP content which only becomes available on payment of a fee (Liu, 2012). Authors who become popular in this way are compelled to sign contracts with the website to ensure steady sources of new content, though the literary quality of the novels is not guaranteed.</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Consequently, to obtain as many hits as possible, online authors must satisfy readers by constructing appealing and possibly sensational plot elements, including violence, boys’ love, and obscene and pornographic elements (Hocks, 2015). In addition, the websites commonly pay most web authors based on word count, which impels them to write long stories with word counts of several million and a large cast of characters (</w:t>
      </w:r>
      <w:proofErr w:type="spellStart"/>
      <w:r w:rsidRPr="00C21899">
        <w:rPr>
          <w:lang w:val="en-US"/>
        </w:rPr>
        <w:t>Lugg</w:t>
      </w:r>
      <w:proofErr w:type="spellEnd"/>
      <w:r w:rsidRPr="00C21899">
        <w:rPr>
          <w:lang w:val="en-US"/>
        </w:rPr>
        <w:t>, 2011). Although there was some vulgar and long-winded fiction published by the pre-Internet Chinese publishing industry, online novels with such characteristics are produced relatively frequently and on a larger scale; they are also prone to having greater influence.</w:t>
      </w:r>
    </w:p>
    <w:p w:rsidR="009B5E86" w:rsidRPr="00C21899" w:rsidRDefault="009B5E86" w:rsidP="009B5E86">
      <w:pPr>
        <w:pStyle w:val="para"/>
        <w:shd w:val="clear" w:color="auto" w:fill="FFFFFF"/>
        <w:spacing w:before="0" w:beforeAutospacing="0" w:after="0" w:afterAutospacing="0"/>
        <w:ind w:firstLine="709"/>
        <w:jc w:val="both"/>
        <w:rPr>
          <w:lang w:val="en-US"/>
        </w:rPr>
      </w:pPr>
      <w:r w:rsidRPr="00C21899">
        <w:rPr>
          <w:lang w:val="en-US"/>
        </w:rPr>
        <w:t>(</w:t>
      </w:r>
      <w:r>
        <w:rPr>
          <w:lang w:val="en-US"/>
        </w:rPr>
        <w:t xml:space="preserve">From </w:t>
      </w:r>
      <w:r w:rsidRPr="00C21899">
        <w:rPr>
          <w:lang w:val="en-US"/>
        </w:rPr>
        <w:t>http://www.inquiriesjournal.com/articles/1716/globalization-of-chinese-online-literature-understanding-transnational-reading-of-chinese-xuanhuan-novels-among-english-readers</w:t>
      </w:r>
      <w:r>
        <w:rPr>
          <w:lang w:val="en-US"/>
        </w:rPr>
        <w:t>)</w:t>
      </w:r>
    </w:p>
    <w:p w:rsidR="009B5E86" w:rsidRPr="009552AC" w:rsidRDefault="009B5E86" w:rsidP="009B5E86">
      <w:pPr>
        <w:autoSpaceDE w:val="0"/>
        <w:autoSpaceDN w:val="0"/>
        <w:adjustRightInd w:val="0"/>
        <w:spacing w:after="0" w:line="240" w:lineRule="auto"/>
        <w:ind w:firstLine="709"/>
        <w:jc w:val="center"/>
        <w:rPr>
          <w:rFonts w:ascii="Times New Roman" w:hAnsi="Times New Roman"/>
          <w:sz w:val="24"/>
          <w:szCs w:val="24"/>
          <w:lang w:val="en-US"/>
        </w:rPr>
      </w:pPr>
    </w:p>
    <w:sectPr w:rsidR="009B5E86" w:rsidRPr="009552AC" w:rsidSect="00DA007D">
      <w:footerReference w:type="default" r:id="rId56"/>
      <w:pgSz w:w="11900" w:h="16838"/>
      <w:pgMar w:top="1404" w:right="840" w:bottom="1099" w:left="1700" w:header="0" w:footer="0" w:gutter="0"/>
      <w:cols w:space="0" w:equalWidth="0">
        <w:col w:w="936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3BA" w:rsidRDefault="008F23BA" w:rsidP="00451E1F">
      <w:pPr>
        <w:spacing w:after="0" w:line="240" w:lineRule="auto"/>
      </w:pPr>
      <w:r>
        <w:separator/>
      </w:r>
    </w:p>
  </w:endnote>
  <w:endnote w:type="continuationSeparator" w:id="0">
    <w:p w:rsidR="008F23BA" w:rsidRDefault="008F23BA" w:rsidP="004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301283"/>
      <w:docPartObj>
        <w:docPartGallery w:val="Page Numbers (Bottom of Page)"/>
        <w:docPartUnique/>
      </w:docPartObj>
    </w:sdtPr>
    <w:sdtEndPr>
      <w:rPr>
        <w:rFonts w:ascii="Times New Roman" w:hAnsi="Times New Roman"/>
      </w:rPr>
    </w:sdtEndPr>
    <w:sdtContent>
      <w:p w:rsidR="00DA007D" w:rsidRPr="00451E1F" w:rsidRDefault="00DA007D">
        <w:pPr>
          <w:pStyle w:val="ab"/>
          <w:jc w:val="center"/>
          <w:rPr>
            <w:rFonts w:ascii="Times New Roman" w:hAnsi="Times New Roman"/>
          </w:rPr>
        </w:pPr>
        <w:r w:rsidRPr="00451E1F">
          <w:rPr>
            <w:rFonts w:ascii="Times New Roman" w:hAnsi="Times New Roman"/>
          </w:rPr>
          <w:fldChar w:fldCharType="begin"/>
        </w:r>
        <w:r w:rsidRPr="00451E1F">
          <w:rPr>
            <w:rFonts w:ascii="Times New Roman" w:hAnsi="Times New Roman"/>
          </w:rPr>
          <w:instrText xml:space="preserve"> PAGE   \* MERGEFORMAT </w:instrText>
        </w:r>
        <w:r w:rsidRPr="00451E1F">
          <w:rPr>
            <w:rFonts w:ascii="Times New Roman" w:hAnsi="Times New Roman"/>
          </w:rPr>
          <w:fldChar w:fldCharType="separate"/>
        </w:r>
        <w:r w:rsidR="00784465">
          <w:rPr>
            <w:rFonts w:ascii="Times New Roman" w:hAnsi="Times New Roman"/>
            <w:noProof/>
          </w:rPr>
          <w:t>2</w:t>
        </w:r>
        <w:r w:rsidRPr="00451E1F">
          <w:rPr>
            <w:rFonts w:ascii="Times New Roman" w:hAnsi="Times New Roman"/>
          </w:rPr>
          <w:fldChar w:fldCharType="end"/>
        </w:r>
      </w:p>
    </w:sdtContent>
  </w:sdt>
  <w:p w:rsidR="00DA007D" w:rsidRDefault="00DA007D">
    <w:pPr>
      <w:pStyle w:val="ab"/>
    </w:pPr>
  </w:p>
  <w:p w:rsidR="00DA007D" w:rsidRDefault="00DA00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3BA" w:rsidRDefault="008F23BA" w:rsidP="00451E1F">
      <w:pPr>
        <w:spacing w:after="0" w:line="240" w:lineRule="auto"/>
      </w:pPr>
      <w:r>
        <w:separator/>
      </w:r>
    </w:p>
  </w:footnote>
  <w:footnote w:type="continuationSeparator" w:id="0">
    <w:p w:rsidR="008F23BA" w:rsidRDefault="008F23BA" w:rsidP="00451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3AB10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4353D0CC"/>
    <w:lvl w:ilvl="0" w:tplc="FFFFFFFF">
      <w:start w:val="1"/>
      <w:numFmt w:val="decimal"/>
      <w:lvlText w:val="%1"/>
      <w:lvlJc w:val="left"/>
    </w:lvl>
    <w:lvl w:ilvl="1" w:tplc="FFFFFFFF">
      <w:start w:val="1"/>
      <w:numFmt w:val="decimal"/>
      <w:lvlText w:val="9.%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0B03E0C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4E49EB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71F32454"/>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2CA88610"/>
    <w:lvl w:ilvl="0" w:tplc="FFFFFFFF">
      <w:start w:val="2"/>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0836C40E"/>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02901D82"/>
    <w:lvl w:ilvl="0" w:tplc="FFFFFFFF">
      <w:start w:val="3"/>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43D40FD"/>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6871866"/>
    <w:multiLevelType w:val="hybridMultilevel"/>
    <w:tmpl w:val="D53265FA"/>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7B03D2"/>
    <w:multiLevelType w:val="hybridMultilevel"/>
    <w:tmpl w:val="FBBAD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55264"/>
    <w:multiLevelType w:val="hybridMultilevel"/>
    <w:tmpl w:val="8A1E2E56"/>
    <w:lvl w:ilvl="0" w:tplc="A0E2A82E">
      <w:start w:val="6"/>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E722C9D"/>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5B127E"/>
    <w:multiLevelType w:val="hybridMultilevel"/>
    <w:tmpl w:val="DB1EB646"/>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FD573D6"/>
    <w:multiLevelType w:val="hybridMultilevel"/>
    <w:tmpl w:val="5BFE8372"/>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B3714EE"/>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214250"/>
    <w:multiLevelType w:val="multilevel"/>
    <w:tmpl w:val="B0AC27BE"/>
    <w:lvl w:ilvl="0">
      <w:start w:val="1"/>
      <w:numFmt w:val="decimal"/>
      <w:lvlText w:val="%1."/>
      <w:lvlJc w:val="left"/>
      <w:pPr>
        <w:ind w:left="1069" w:hanging="360"/>
      </w:pPr>
      <w:rPr>
        <w:rFonts w:hint="default"/>
      </w:rPr>
    </w:lvl>
    <w:lvl w:ilvl="1">
      <w:start w:val="2"/>
      <w:numFmt w:val="decimal"/>
      <w:isLgl/>
      <w:lvlText w:val="%1.%2."/>
      <w:lvlJc w:val="left"/>
      <w:pPr>
        <w:ind w:left="1072" w:hanging="360"/>
      </w:pPr>
      <w:rPr>
        <w:rFonts w:hint="default"/>
        <w:color w:val="auto"/>
      </w:rPr>
    </w:lvl>
    <w:lvl w:ilvl="2">
      <w:start w:val="1"/>
      <w:numFmt w:val="decimal"/>
      <w:isLgl/>
      <w:lvlText w:val="%1.%2.%3."/>
      <w:lvlJc w:val="left"/>
      <w:pPr>
        <w:ind w:left="1435" w:hanging="720"/>
      </w:pPr>
      <w:rPr>
        <w:rFonts w:hint="default"/>
        <w:color w:val="auto"/>
      </w:rPr>
    </w:lvl>
    <w:lvl w:ilvl="3">
      <w:start w:val="1"/>
      <w:numFmt w:val="decimal"/>
      <w:isLgl/>
      <w:lvlText w:val="%1.%2.%3.%4."/>
      <w:lvlJc w:val="left"/>
      <w:pPr>
        <w:ind w:left="1438" w:hanging="720"/>
      </w:pPr>
      <w:rPr>
        <w:rFonts w:hint="default"/>
        <w:color w:val="auto"/>
      </w:rPr>
    </w:lvl>
    <w:lvl w:ilvl="4">
      <w:start w:val="1"/>
      <w:numFmt w:val="decimal"/>
      <w:isLgl/>
      <w:lvlText w:val="%1.%2.%3.%4.%5."/>
      <w:lvlJc w:val="left"/>
      <w:pPr>
        <w:ind w:left="1801" w:hanging="1080"/>
      </w:pPr>
      <w:rPr>
        <w:rFonts w:hint="default"/>
        <w:color w:val="auto"/>
      </w:rPr>
    </w:lvl>
    <w:lvl w:ilvl="5">
      <w:start w:val="1"/>
      <w:numFmt w:val="decimal"/>
      <w:isLgl/>
      <w:lvlText w:val="%1.%2.%3.%4.%5.%6."/>
      <w:lvlJc w:val="left"/>
      <w:pPr>
        <w:ind w:left="1804" w:hanging="1080"/>
      </w:pPr>
      <w:rPr>
        <w:rFonts w:hint="default"/>
        <w:color w:val="auto"/>
      </w:rPr>
    </w:lvl>
    <w:lvl w:ilvl="6">
      <w:start w:val="1"/>
      <w:numFmt w:val="decimal"/>
      <w:isLgl/>
      <w:lvlText w:val="%1.%2.%3.%4.%5.%6.%7."/>
      <w:lvlJc w:val="left"/>
      <w:pPr>
        <w:ind w:left="2167" w:hanging="1440"/>
      </w:pPr>
      <w:rPr>
        <w:rFonts w:hint="default"/>
        <w:color w:val="auto"/>
      </w:rPr>
    </w:lvl>
    <w:lvl w:ilvl="7">
      <w:start w:val="1"/>
      <w:numFmt w:val="decimal"/>
      <w:isLgl/>
      <w:lvlText w:val="%1.%2.%3.%4.%5.%6.%7.%8."/>
      <w:lvlJc w:val="left"/>
      <w:pPr>
        <w:ind w:left="2170" w:hanging="1440"/>
      </w:pPr>
      <w:rPr>
        <w:rFonts w:hint="default"/>
        <w:color w:val="auto"/>
      </w:rPr>
    </w:lvl>
    <w:lvl w:ilvl="8">
      <w:start w:val="1"/>
      <w:numFmt w:val="decimal"/>
      <w:isLgl/>
      <w:lvlText w:val="%1.%2.%3.%4.%5.%6.%7.%8.%9."/>
      <w:lvlJc w:val="left"/>
      <w:pPr>
        <w:ind w:left="2533" w:hanging="1800"/>
      </w:pPr>
      <w:rPr>
        <w:rFonts w:hint="default"/>
        <w:color w:val="auto"/>
      </w:rPr>
    </w:lvl>
  </w:abstractNum>
  <w:abstractNum w:abstractNumId="33">
    <w:nsid w:val="37E22165"/>
    <w:multiLevelType w:val="hybridMultilevel"/>
    <w:tmpl w:val="3BD27258"/>
    <w:lvl w:ilvl="0" w:tplc="BD6EB34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341DB2"/>
    <w:multiLevelType w:val="hybridMultilevel"/>
    <w:tmpl w:val="13723FAE"/>
    <w:lvl w:ilvl="0" w:tplc="1EDE7D02">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EC9570D"/>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2163CD"/>
    <w:multiLevelType w:val="hybridMultilevel"/>
    <w:tmpl w:val="3EE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C57DB"/>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AC34DDD"/>
    <w:multiLevelType w:val="hybridMultilevel"/>
    <w:tmpl w:val="282A473A"/>
    <w:lvl w:ilvl="0" w:tplc="0040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8D65CC"/>
    <w:multiLevelType w:val="hybridMultilevel"/>
    <w:tmpl w:val="EA8CB398"/>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3CE5720"/>
    <w:multiLevelType w:val="hybridMultilevel"/>
    <w:tmpl w:val="6CA8C698"/>
    <w:lvl w:ilvl="0" w:tplc="75A6D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AB773F9"/>
    <w:multiLevelType w:val="multilevel"/>
    <w:tmpl w:val="DA5CB666"/>
    <w:lvl w:ilvl="0">
      <w:start w:val="10"/>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42">
    <w:nsid w:val="6A8B2269"/>
    <w:multiLevelType w:val="hybridMultilevel"/>
    <w:tmpl w:val="797CEA04"/>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EA329F1"/>
    <w:multiLevelType w:val="hybridMultilevel"/>
    <w:tmpl w:val="2DF0A4FA"/>
    <w:lvl w:ilvl="0" w:tplc="3F6C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FA320F"/>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447116"/>
    <w:multiLevelType w:val="hybridMultilevel"/>
    <w:tmpl w:val="6D3863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5"/>
  </w:num>
  <w:num w:numId="2">
    <w:abstractNumId w:val="27"/>
  </w:num>
  <w:num w:numId="3">
    <w:abstractNumId w:val="26"/>
  </w:num>
  <w:num w:numId="4">
    <w:abstractNumId w:val="35"/>
  </w:num>
  <w:num w:numId="5">
    <w:abstractNumId w:val="34"/>
  </w:num>
  <w:num w:numId="6">
    <w:abstractNumId w:val="44"/>
  </w:num>
  <w:num w:numId="7">
    <w:abstractNumId w:val="33"/>
  </w:num>
  <w:num w:numId="8">
    <w:abstractNumId w:val="43"/>
  </w:num>
  <w:num w:numId="9">
    <w:abstractNumId w:val="38"/>
  </w:num>
  <w:num w:numId="10">
    <w:abstractNumId w:val="40"/>
  </w:num>
  <w:num w:numId="11">
    <w:abstractNumId w:val="29"/>
  </w:num>
  <w:num w:numId="12">
    <w:abstractNumId w:val="39"/>
  </w:num>
  <w:num w:numId="13">
    <w:abstractNumId w:val="32"/>
  </w:num>
  <w:num w:numId="14">
    <w:abstractNumId w:val="31"/>
  </w:num>
  <w:num w:numId="15">
    <w:abstractNumId w:val="28"/>
  </w:num>
  <w:num w:numId="16">
    <w:abstractNumId w:val="24"/>
  </w:num>
  <w:num w:numId="17">
    <w:abstractNumId w:val="30"/>
  </w:num>
  <w:num w:numId="18">
    <w:abstractNumId w:val="42"/>
  </w:num>
  <w:num w:numId="19">
    <w:abstractNumId w:val="25"/>
  </w:num>
  <w:num w:numId="20">
    <w:abstractNumId w:val="37"/>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19"/>
  </w:num>
  <w:num w:numId="42">
    <w:abstractNumId w:val="20"/>
  </w:num>
  <w:num w:numId="43">
    <w:abstractNumId w:val="21"/>
  </w:num>
  <w:num w:numId="44">
    <w:abstractNumId w:val="22"/>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17"/>
    <w:rsid w:val="00003407"/>
    <w:rsid w:val="00010E25"/>
    <w:rsid w:val="0002493A"/>
    <w:rsid w:val="00025F17"/>
    <w:rsid w:val="0005333C"/>
    <w:rsid w:val="00072B64"/>
    <w:rsid w:val="00076DEB"/>
    <w:rsid w:val="000770FF"/>
    <w:rsid w:val="000820F4"/>
    <w:rsid w:val="00082712"/>
    <w:rsid w:val="00093C04"/>
    <w:rsid w:val="000A3F58"/>
    <w:rsid w:val="000C0B5F"/>
    <w:rsid w:val="000D318C"/>
    <w:rsid w:val="000E550D"/>
    <w:rsid w:val="000E7A62"/>
    <w:rsid w:val="00104988"/>
    <w:rsid w:val="0011692C"/>
    <w:rsid w:val="00155364"/>
    <w:rsid w:val="00156D1C"/>
    <w:rsid w:val="00171355"/>
    <w:rsid w:val="001757E7"/>
    <w:rsid w:val="00192371"/>
    <w:rsid w:val="001929B7"/>
    <w:rsid w:val="00195C9B"/>
    <w:rsid w:val="001A44D5"/>
    <w:rsid w:val="001B2466"/>
    <w:rsid w:val="001B25D9"/>
    <w:rsid w:val="001B5427"/>
    <w:rsid w:val="001C06C0"/>
    <w:rsid w:val="001C17A1"/>
    <w:rsid w:val="001C36A9"/>
    <w:rsid w:val="001D2C62"/>
    <w:rsid w:val="001E5EBD"/>
    <w:rsid w:val="0020200E"/>
    <w:rsid w:val="00204695"/>
    <w:rsid w:val="00211A94"/>
    <w:rsid w:val="002138B9"/>
    <w:rsid w:val="0023655B"/>
    <w:rsid w:val="0023771E"/>
    <w:rsid w:val="00267161"/>
    <w:rsid w:val="00277471"/>
    <w:rsid w:val="002778FE"/>
    <w:rsid w:val="00283595"/>
    <w:rsid w:val="002A1A4E"/>
    <w:rsid w:val="002A1B56"/>
    <w:rsid w:val="002A5A7A"/>
    <w:rsid w:val="002A5B94"/>
    <w:rsid w:val="002A5F38"/>
    <w:rsid w:val="002C0DB0"/>
    <w:rsid w:val="002C178F"/>
    <w:rsid w:val="002C3400"/>
    <w:rsid w:val="002D75D3"/>
    <w:rsid w:val="002E3BFB"/>
    <w:rsid w:val="002E5C73"/>
    <w:rsid w:val="003210E5"/>
    <w:rsid w:val="00331168"/>
    <w:rsid w:val="003328B7"/>
    <w:rsid w:val="00344C2D"/>
    <w:rsid w:val="0034577E"/>
    <w:rsid w:val="003524BC"/>
    <w:rsid w:val="00352952"/>
    <w:rsid w:val="00383E24"/>
    <w:rsid w:val="003854F6"/>
    <w:rsid w:val="00390538"/>
    <w:rsid w:val="00392C7D"/>
    <w:rsid w:val="00396681"/>
    <w:rsid w:val="003B5315"/>
    <w:rsid w:val="003B6C67"/>
    <w:rsid w:val="003B7BB4"/>
    <w:rsid w:val="003C7F93"/>
    <w:rsid w:val="003D10DB"/>
    <w:rsid w:val="003E4F56"/>
    <w:rsid w:val="004004FB"/>
    <w:rsid w:val="00436F54"/>
    <w:rsid w:val="00441ADA"/>
    <w:rsid w:val="004425D7"/>
    <w:rsid w:val="004437F6"/>
    <w:rsid w:val="00444199"/>
    <w:rsid w:val="00451E1F"/>
    <w:rsid w:val="00454439"/>
    <w:rsid w:val="00465D15"/>
    <w:rsid w:val="00483A06"/>
    <w:rsid w:val="004A1929"/>
    <w:rsid w:val="004A2F19"/>
    <w:rsid w:val="004A7EAD"/>
    <w:rsid w:val="004B714C"/>
    <w:rsid w:val="004D3431"/>
    <w:rsid w:val="004D5B2E"/>
    <w:rsid w:val="004D7E81"/>
    <w:rsid w:val="004E150F"/>
    <w:rsid w:val="004E25A2"/>
    <w:rsid w:val="004E425F"/>
    <w:rsid w:val="004E5E05"/>
    <w:rsid w:val="004F58E3"/>
    <w:rsid w:val="005009BF"/>
    <w:rsid w:val="00502121"/>
    <w:rsid w:val="00503632"/>
    <w:rsid w:val="005045E7"/>
    <w:rsid w:val="00504A22"/>
    <w:rsid w:val="0051628C"/>
    <w:rsid w:val="00516F02"/>
    <w:rsid w:val="005178F2"/>
    <w:rsid w:val="0052070E"/>
    <w:rsid w:val="0053171B"/>
    <w:rsid w:val="00535FA6"/>
    <w:rsid w:val="005442C5"/>
    <w:rsid w:val="00573625"/>
    <w:rsid w:val="005768C3"/>
    <w:rsid w:val="00582402"/>
    <w:rsid w:val="005860C0"/>
    <w:rsid w:val="00595177"/>
    <w:rsid w:val="005A0446"/>
    <w:rsid w:val="005A21C1"/>
    <w:rsid w:val="005A4992"/>
    <w:rsid w:val="005C235E"/>
    <w:rsid w:val="005C3C97"/>
    <w:rsid w:val="005E1FED"/>
    <w:rsid w:val="005E2AD5"/>
    <w:rsid w:val="005E657D"/>
    <w:rsid w:val="005F2A39"/>
    <w:rsid w:val="005F33F9"/>
    <w:rsid w:val="006001B8"/>
    <w:rsid w:val="00604640"/>
    <w:rsid w:val="00605ADE"/>
    <w:rsid w:val="00613D80"/>
    <w:rsid w:val="006238B1"/>
    <w:rsid w:val="00630367"/>
    <w:rsid w:val="006334A4"/>
    <w:rsid w:val="00636D76"/>
    <w:rsid w:val="00641888"/>
    <w:rsid w:val="00641E6A"/>
    <w:rsid w:val="00642169"/>
    <w:rsid w:val="00645215"/>
    <w:rsid w:val="0064524E"/>
    <w:rsid w:val="00670A38"/>
    <w:rsid w:val="00674CCA"/>
    <w:rsid w:val="0067631E"/>
    <w:rsid w:val="006767C6"/>
    <w:rsid w:val="00693853"/>
    <w:rsid w:val="006A2719"/>
    <w:rsid w:val="006B189D"/>
    <w:rsid w:val="006B6957"/>
    <w:rsid w:val="006C0FB7"/>
    <w:rsid w:val="006C141F"/>
    <w:rsid w:val="006C2650"/>
    <w:rsid w:val="006D46F9"/>
    <w:rsid w:val="006D538F"/>
    <w:rsid w:val="006E55F1"/>
    <w:rsid w:val="006E5B70"/>
    <w:rsid w:val="006F04A1"/>
    <w:rsid w:val="006F1420"/>
    <w:rsid w:val="00700209"/>
    <w:rsid w:val="0070093B"/>
    <w:rsid w:val="0070367A"/>
    <w:rsid w:val="00712611"/>
    <w:rsid w:val="007323BC"/>
    <w:rsid w:val="00742E1B"/>
    <w:rsid w:val="007438CB"/>
    <w:rsid w:val="0074797E"/>
    <w:rsid w:val="0076670E"/>
    <w:rsid w:val="00775AF0"/>
    <w:rsid w:val="00784465"/>
    <w:rsid w:val="007955A8"/>
    <w:rsid w:val="007A60CC"/>
    <w:rsid w:val="007B0923"/>
    <w:rsid w:val="007C2EC4"/>
    <w:rsid w:val="007D162A"/>
    <w:rsid w:val="007D2417"/>
    <w:rsid w:val="007E37F2"/>
    <w:rsid w:val="007E46BA"/>
    <w:rsid w:val="007E4D0E"/>
    <w:rsid w:val="007E5266"/>
    <w:rsid w:val="007E7C03"/>
    <w:rsid w:val="007E7CD2"/>
    <w:rsid w:val="007F080E"/>
    <w:rsid w:val="00802028"/>
    <w:rsid w:val="00805FE5"/>
    <w:rsid w:val="00817ECE"/>
    <w:rsid w:val="00836505"/>
    <w:rsid w:val="00845F9C"/>
    <w:rsid w:val="008537F8"/>
    <w:rsid w:val="0085396B"/>
    <w:rsid w:val="0086619F"/>
    <w:rsid w:val="00876AD7"/>
    <w:rsid w:val="00890713"/>
    <w:rsid w:val="008A0650"/>
    <w:rsid w:val="008A0B67"/>
    <w:rsid w:val="008B0E18"/>
    <w:rsid w:val="008B2850"/>
    <w:rsid w:val="008B53E5"/>
    <w:rsid w:val="008B5C5A"/>
    <w:rsid w:val="008C52BA"/>
    <w:rsid w:val="008D501F"/>
    <w:rsid w:val="008E109B"/>
    <w:rsid w:val="008E16D0"/>
    <w:rsid w:val="008F23BA"/>
    <w:rsid w:val="00901254"/>
    <w:rsid w:val="00912353"/>
    <w:rsid w:val="0091353F"/>
    <w:rsid w:val="009154F1"/>
    <w:rsid w:val="00916887"/>
    <w:rsid w:val="00935625"/>
    <w:rsid w:val="00943471"/>
    <w:rsid w:val="009552AC"/>
    <w:rsid w:val="00956C8A"/>
    <w:rsid w:val="00961938"/>
    <w:rsid w:val="0097195A"/>
    <w:rsid w:val="0097381A"/>
    <w:rsid w:val="0098673B"/>
    <w:rsid w:val="00994916"/>
    <w:rsid w:val="00996B15"/>
    <w:rsid w:val="009977F6"/>
    <w:rsid w:val="009A1727"/>
    <w:rsid w:val="009A2AF5"/>
    <w:rsid w:val="009A2EFD"/>
    <w:rsid w:val="009B5E86"/>
    <w:rsid w:val="009C2950"/>
    <w:rsid w:val="009C60F6"/>
    <w:rsid w:val="009D7AB0"/>
    <w:rsid w:val="009E27D5"/>
    <w:rsid w:val="009E28A0"/>
    <w:rsid w:val="009E4DFF"/>
    <w:rsid w:val="009F1EA3"/>
    <w:rsid w:val="00A0710B"/>
    <w:rsid w:val="00A20672"/>
    <w:rsid w:val="00A22443"/>
    <w:rsid w:val="00A2292F"/>
    <w:rsid w:val="00A44375"/>
    <w:rsid w:val="00A47B31"/>
    <w:rsid w:val="00A61110"/>
    <w:rsid w:val="00A74306"/>
    <w:rsid w:val="00A75F20"/>
    <w:rsid w:val="00A92F4C"/>
    <w:rsid w:val="00A93362"/>
    <w:rsid w:val="00AB4108"/>
    <w:rsid w:val="00AB7501"/>
    <w:rsid w:val="00AC24BF"/>
    <w:rsid w:val="00AD496A"/>
    <w:rsid w:val="00AD58DE"/>
    <w:rsid w:val="00AD7D17"/>
    <w:rsid w:val="00AE6658"/>
    <w:rsid w:val="00AF2C45"/>
    <w:rsid w:val="00AF4BFE"/>
    <w:rsid w:val="00AF53FF"/>
    <w:rsid w:val="00B00D42"/>
    <w:rsid w:val="00B331BA"/>
    <w:rsid w:val="00B3520F"/>
    <w:rsid w:val="00B624F5"/>
    <w:rsid w:val="00B73C7D"/>
    <w:rsid w:val="00B955F0"/>
    <w:rsid w:val="00BA1091"/>
    <w:rsid w:val="00BB58FA"/>
    <w:rsid w:val="00BC751C"/>
    <w:rsid w:val="00BE02CB"/>
    <w:rsid w:val="00BE688C"/>
    <w:rsid w:val="00BF023D"/>
    <w:rsid w:val="00BF7228"/>
    <w:rsid w:val="00C00D78"/>
    <w:rsid w:val="00C21899"/>
    <w:rsid w:val="00C25813"/>
    <w:rsid w:val="00C27683"/>
    <w:rsid w:val="00C27F3D"/>
    <w:rsid w:val="00C350FF"/>
    <w:rsid w:val="00C365F7"/>
    <w:rsid w:val="00C43225"/>
    <w:rsid w:val="00C57D7E"/>
    <w:rsid w:val="00C618EE"/>
    <w:rsid w:val="00C67B12"/>
    <w:rsid w:val="00C8125D"/>
    <w:rsid w:val="00C9222F"/>
    <w:rsid w:val="00CA52D6"/>
    <w:rsid w:val="00CA5729"/>
    <w:rsid w:val="00CA63DE"/>
    <w:rsid w:val="00CA6F47"/>
    <w:rsid w:val="00CC2C0F"/>
    <w:rsid w:val="00CC3E34"/>
    <w:rsid w:val="00CD31EC"/>
    <w:rsid w:val="00CD6361"/>
    <w:rsid w:val="00CE688E"/>
    <w:rsid w:val="00CF0F7F"/>
    <w:rsid w:val="00CF104B"/>
    <w:rsid w:val="00CF3196"/>
    <w:rsid w:val="00D05D1A"/>
    <w:rsid w:val="00D17957"/>
    <w:rsid w:val="00D248A4"/>
    <w:rsid w:val="00D35FEC"/>
    <w:rsid w:val="00D436C0"/>
    <w:rsid w:val="00D547D6"/>
    <w:rsid w:val="00D6084F"/>
    <w:rsid w:val="00D64E56"/>
    <w:rsid w:val="00D669E5"/>
    <w:rsid w:val="00D77547"/>
    <w:rsid w:val="00D84C5E"/>
    <w:rsid w:val="00D90D28"/>
    <w:rsid w:val="00D92643"/>
    <w:rsid w:val="00DA007D"/>
    <w:rsid w:val="00DB38FC"/>
    <w:rsid w:val="00DD2040"/>
    <w:rsid w:val="00DF42F3"/>
    <w:rsid w:val="00E0317C"/>
    <w:rsid w:val="00E15FD3"/>
    <w:rsid w:val="00E319CD"/>
    <w:rsid w:val="00E33421"/>
    <w:rsid w:val="00E33C98"/>
    <w:rsid w:val="00E35A8E"/>
    <w:rsid w:val="00E51FDF"/>
    <w:rsid w:val="00E55F77"/>
    <w:rsid w:val="00E955E3"/>
    <w:rsid w:val="00EB0628"/>
    <w:rsid w:val="00ED4CBD"/>
    <w:rsid w:val="00EE0030"/>
    <w:rsid w:val="00EE428D"/>
    <w:rsid w:val="00EF54B3"/>
    <w:rsid w:val="00EF79F3"/>
    <w:rsid w:val="00F003BA"/>
    <w:rsid w:val="00F01392"/>
    <w:rsid w:val="00F23DC3"/>
    <w:rsid w:val="00F3174A"/>
    <w:rsid w:val="00F32892"/>
    <w:rsid w:val="00F40DBE"/>
    <w:rsid w:val="00F43181"/>
    <w:rsid w:val="00F451B8"/>
    <w:rsid w:val="00F4538B"/>
    <w:rsid w:val="00F52946"/>
    <w:rsid w:val="00F52F7B"/>
    <w:rsid w:val="00F73E6B"/>
    <w:rsid w:val="00F80C4C"/>
    <w:rsid w:val="00F818A0"/>
    <w:rsid w:val="00FA17A9"/>
    <w:rsid w:val="00FA292D"/>
    <w:rsid w:val="00FA459A"/>
    <w:rsid w:val="00FA7999"/>
    <w:rsid w:val="00FB237A"/>
    <w:rsid w:val="00FB2D2B"/>
    <w:rsid w:val="00FC1E28"/>
    <w:rsid w:val="00FD52F2"/>
    <w:rsid w:val="00FE6F2A"/>
    <w:rsid w:val="00FF245A"/>
    <w:rsid w:val="00FF2C2E"/>
    <w:rsid w:val="00FF7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1139">
      <w:bodyDiv w:val="1"/>
      <w:marLeft w:val="0"/>
      <w:marRight w:val="0"/>
      <w:marTop w:val="0"/>
      <w:marBottom w:val="0"/>
      <w:divBdr>
        <w:top w:val="none" w:sz="0" w:space="0" w:color="auto"/>
        <w:left w:val="none" w:sz="0" w:space="0" w:color="auto"/>
        <w:bottom w:val="none" w:sz="0" w:space="0" w:color="auto"/>
        <w:right w:val="none" w:sz="0" w:space="0" w:color="auto"/>
      </w:divBdr>
    </w:div>
    <w:div w:id="150828374">
      <w:bodyDiv w:val="1"/>
      <w:marLeft w:val="0"/>
      <w:marRight w:val="0"/>
      <w:marTop w:val="0"/>
      <w:marBottom w:val="0"/>
      <w:divBdr>
        <w:top w:val="none" w:sz="0" w:space="0" w:color="auto"/>
        <w:left w:val="none" w:sz="0" w:space="0" w:color="auto"/>
        <w:bottom w:val="none" w:sz="0" w:space="0" w:color="auto"/>
        <w:right w:val="none" w:sz="0" w:space="0" w:color="auto"/>
      </w:divBdr>
    </w:div>
    <w:div w:id="526259059">
      <w:bodyDiv w:val="1"/>
      <w:marLeft w:val="0"/>
      <w:marRight w:val="0"/>
      <w:marTop w:val="0"/>
      <w:marBottom w:val="0"/>
      <w:divBdr>
        <w:top w:val="none" w:sz="0" w:space="0" w:color="auto"/>
        <w:left w:val="none" w:sz="0" w:space="0" w:color="auto"/>
        <w:bottom w:val="none" w:sz="0" w:space="0" w:color="auto"/>
        <w:right w:val="none" w:sz="0" w:space="0" w:color="auto"/>
      </w:divBdr>
    </w:div>
    <w:div w:id="1032925183">
      <w:bodyDiv w:val="1"/>
      <w:marLeft w:val="0"/>
      <w:marRight w:val="0"/>
      <w:marTop w:val="0"/>
      <w:marBottom w:val="0"/>
      <w:divBdr>
        <w:top w:val="none" w:sz="0" w:space="0" w:color="auto"/>
        <w:left w:val="none" w:sz="0" w:space="0" w:color="auto"/>
        <w:bottom w:val="none" w:sz="0" w:space="0" w:color="auto"/>
        <w:right w:val="none" w:sz="0" w:space="0" w:color="auto"/>
      </w:divBdr>
    </w:div>
    <w:div w:id="1224754552">
      <w:bodyDiv w:val="1"/>
      <w:marLeft w:val="0"/>
      <w:marRight w:val="0"/>
      <w:marTop w:val="0"/>
      <w:marBottom w:val="0"/>
      <w:divBdr>
        <w:top w:val="none" w:sz="0" w:space="0" w:color="auto"/>
        <w:left w:val="none" w:sz="0" w:space="0" w:color="auto"/>
        <w:bottom w:val="none" w:sz="0" w:space="0" w:color="auto"/>
        <w:right w:val="none" w:sz="0" w:space="0" w:color="auto"/>
      </w:divBdr>
    </w:div>
    <w:div w:id="1280992833">
      <w:bodyDiv w:val="1"/>
      <w:marLeft w:val="0"/>
      <w:marRight w:val="0"/>
      <w:marTop w:val="0"/>
      <w:marBottom w:val="0"/>
      <w:divBdr>
        <w:top w:val="none" w:sz="0" w:space="0" w:color="auto"/>
        <w:left w:val="none" w:sz="0" w:space="0" w:color="auto"/>
        <w:bottom w:val="none" w:sz="0" w:space="0" w:color="auto"/>
        <w:right w:val="none" w:sz="0" w:space="0" w:color="auto"/>
      </w:divBdr>
    </w:div>
    <w:div w:id="1323200699">
      <w:bodyDiv w:val="1"/>
      <w:marLeft w:val="0"/>
      <w:marRight w:val="0"/>
      <w:marTop w:val="0"/>
      <w:marBottom w:val="0"/>
      <w:divBdr>
        <w:top w:val="none" w:sz="0" w:space="0" w:color="auto"/>
        <w:left w:val="none" w:sz="0" w:space="0" w:color="auto"/>
        <w:bottom w:val="none" w:sz="0" w:space="0" w:color="auto"/>
        <w:right w:val="none" w:sz="0" w:space="0" w:color="auto"/>
      </w:divBdr>
    </w:div>
    <w:div w:id="2005741669">
      <w:bodyDiv w:val="1"/>
      <w:marLeft w:val="0"/>
      <w:marRight w:val="0"/>
      <w:marTop w:val="0"/>
      <w:marBottom w:val="0"/>
      <w:divBdr>
        <w:top w:val="none" w:sz="0" w:space="0" w:color="auto"/>
        <w:left w:val="none" w:sz="0" w:space="0" w:color="auto"/>
        <w:bottom w:val="none" w:sz="0" w:space="0" w:color="auto"/>
        <w:right w:val="none" w:sz="0" w:space="0" w:color="auto"/>
      </w:divBdr>
    </w:div>
    <w:div w:id="2019457953">
      <w:bodyDiv w:val="1"/>
      <w:marLeft w:val="0"/>
      <w:marRight w:val="0"/>
      <w:marTop w:val="0"/>
      <w:marBottom w:val="0"/>
      <w:divBdr>
        <w:top w:val="none" w:sz="0" w:space="0" w:color="auto"/>
        <w:left w:val="none" w:sz="0" w:space="0" w:color="auto"/>
        <w:bottom w:val="none" w:sz="0" w:space="0" w:color="auto"/>
        <w:right w:val="none" w:sz="0" w:space="0" w:color="auto"/>
      </w:divBdr>
    </w:div>
    <w:div w:id="20545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59640.html" TargetMode="External"/><Relationship Id="rId18" Type="http://schemas.openxmlformats.org/officeDocument/2006/relationships/hyperlink" Target="http://www.iprbookshop.ru/75794.html" TargetMode="External"/><Relationship Id="rId26" Type="http://schemas.openxmlformats.org/officeDocument/2006/relationships/hyperlink" Target="http://www.bibliorossica.com/book.html?currBookId=9047" TargetMode="External"/><Relationship Id="rId39" Type="http://schemas.openxmlformats.org/officeDocument/2006/relationships/hyperlink" Target="http://www.translate.u/" TargetMode="External"/><Relationship Id="rId21" Type="http://schemas.openxmlformats.org/officeDocument/2006/relationships/hyperlink" Target="http://www.iprbookshop.ru/71314.html" TargetMode="External"/><Relationship Id="rId34" Type="http://schemas.openxmlformats.org/officeDocument/2006/relationships/hyperlink" Target="http://www.multilex.ru/" TargetMode="External"/><Relationship Id="rId42" Type="http://schemas.openxmlformats.org/officeDocument/2006/relationships/hyperlink" Target="http://www.englspace.com/" TargetMode="External"/><Relationship Id="rId47" Type="http://schemas.openxmlformats.org/officeDocument/2006/relationships/hyperlink" Target="http://enative.narod.ru/" TargetMode="External"/><Relationship Id="rId50" Type="http://schemas.openxmlformats.org/officeDocument/2006/relationships/hyperlink" Target="http://www.inquiriesjournal.com/keyword/china" TargetMode="External"/><Relationship Id="rId55" Type="http://schemas.openxmlformats.org/officeDocument/2006/relationships/hyperlink" Target="http://www.inquiriesjournal.com/keyword/culture" TargetMode="External"/><Relationship Id="rId7" Type="http://schemas.openxmlformats.org/officeDocument/2006/relationships/footnotes" Target="footnotes.xml"/><Relationship Id="rId12" Type="http://schemas.openxmlformats.org/officeDocument/2006/relationships/hyperlink" Target="http://www.iprbookshop.ru/62358.html" TargetMode="External"/><Relationship Id="rId17" Type="http://schemas.openxmlformats.org/officeDocument/2006/relationships/hyperlink" Target="http://www.iprbookshop.ru/71336.html" TargetMode="External"/><Relationship Id="rId25" Type="http://schemas.openxmlformats.org/officeDocument/2006/relationships/hyperlink" Target="http://www.kpfu.ru/main_page?p_sub=7108" TargetMode="External"/><Relationship Id="rId33" Type="http://schemas.openxmlformats.org/officeDocument/2006/relationships/hyperlink" Target="http://www.multitran.ru/" TargetMode="External"/><Relationship Id="rId38" Type="http://schemas.openxmlformats.org/officeDocument/2006/relationships/hyperlink" Target="http://en.wiktionary.org/" TargetMode="External"/><Relationship Id="rId46" Type="http://schemas.openxmlformats.org/officeDocument/2006/relationships/hyperlink" Target="http://www.native-english.ru/" TargetMode="External"/><Relationship Id="rId2" Type="http://schemas.openxmlformats.org/officeDocument/2006/relationships/numbering" Target="numbering.xml"/><Relationship Id="rId16" Type="http://schemas.openxmlformats.org/officeDocument/2006/relationships/hyperlink" Target="http://www.iprbookshop.ru/71312.html" TargetMode="External"/><Relationship Id="rId20" Type="http://schemas.openxmlformats.org/officeDocument/2006/relationships/hyperlink" Target="http://www.iprbookshop.ru/48039.html" TargetMode="External"/><Relationship Id="rId29" Type="http://schemas.openxmlformats.org/officeDocument/2006/relationships/hyperlink" Target="http://www.studmedlib.ru/ru/book/ISBN9785970428283.html" TargetMode="External"/><Relationship Id="rId41" Type="http://schemas.openxmlformats.org/officeDocument/2006/relationships/hyperlink" Target="http://www.britannica.com/" TargetMode="External"/><Relationship Id="rId54" Type="http://schemas.openxmlformats.org/officeDocument/2006/relationships/hyperlink" Target="http://www.inquiriesjournal.com/keyword/fil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71263.html" TargetMode="External"/><Relationship Id="rId24" Type="http://schemas.openxmlformats.org/officeDocument/2006/relationships/hyperlink" Target="http://www.bibliorossica.com/book.html?search_query=&amp;currBookId=9275&amp;ln=ru" TargetMode="External"/><Relationship Id="rId32" Type="http://schemas.openxmlformats.org/officeDocument/2006/relationships/hyperlink" Target="http://www.bibliorossica.com/book.html?search_query=&amp;currBookId=7224&amp;ln=ru" TargetMode="External"/><Relationship Id="rId37" Type="http://schemas.openxmlformats.org/officeDocument/2006/relationships/hyperlink" Target="http://www.yourdictionary.com/" TargetMode="External"/><Relationship Id="rId40" Type="http://schemas.openxmlformats.org/officeDocument/2006/relationships/hyperlink" Target="http://en.wikipedia.org/" TargetMode="External"/><Relationship Id="rId45" Type="http://schemas.openxmlformats.org/officeDocument/2006/relationships/hyperlink" Target="http://www.toefl.ru/" TargetMode="External"/><Relationship Id="rId53" Type="http://schemas.openxmlformats.org/officeDocument/2006/relationships/hyperlink" Target="http://www.inquiriesjournal.com/keyword/television"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prbookshop.ru/71313.html" TargetMode="External"/><Relationship Id="rId23" Type="http://schemas.openxmlformats.org/officeDocument/2006/relationships/hyperlink" Target="http://www.bibliorossica.com/book.html?currBookId=9048" TargetMode="External"/><Relationship Id="rId28" Type="http://schemas.openxmlformats.org/officeDocument/2006/relationships/hyperlink" Target="http://www.studmedlib.ru/ru/book/ISBN9785970423738.html" TargetMode="External"/><Relationship Id="rId36" Type="http://schemas.openxmlformats.org/officeDocument/2006/relationships/hyperlink" Target="http://www.primavista.ru/dictionary/index.htm" TargetMode="External"/><Relationship Id="rId49" Type="http://schemas.openxmlformats.org/officeDocument/2006/relationships/hyperlink" Target="http://www.inquiriesjournal.com/keyword/philosophy"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iprbookshop.ru/66832.html" TargetMode="External"/><Relationship Id="rId31" Type="http://schemas.openxmlformats.org/officeDocument/2006/relationships/hyperlink" Target="http://www.bibliorossica.com/book.html?currBookId=15318" TargetMode="External"/><Relationship Id="rId44" Type="http://schemas.openxmlformats.org/officeDocument/2006/relationships/hyperlink" Target="http://www.english4u.dp.ua/" TargetMode="External"/><Relationship Id="rId52" Type="http://schemas.openxmlformats.org/officeDocument/2006/relationships/hyperlink" Target="http://www.inquiriesjournal.com/keyword/political-econom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prbookshop.ru/75797.html" TargetMode="External"/><Relationship Id="rId22" Type="http://schemas.openxmlformats.org/officeDocument/2006/relationships/hyperlink" Target="http://www.iprbookshop.ru/75409.html" TargetMode="External"/><Relationship Id="rId27" Type="http://schemas.openxmlformats.org/officeDocument/2006/relationships/hyperlink" Target="http://www.studmedlib.ru/ru/book/ISBN9785970423790.html" TargetMode="External"/><Relationship Id="rId30" Type="http://schemas.openxmlformats.org/officeDocument/2006/relationships/hyperlink" Target="http://www.bibliorossica.com/book.html?currBookId=4072" TargetMode="External"/><Relationship Id="rId35" Type="http://schemas.openxmlformats.org/officeDocument/2006/relationships/hyperlink" Target="http://www.lingvo.ru/" TargetMode="External"/><Relationship Id="rId43" Type="http://schemas.openxmlformats.org/officeDocument/2006/relationships/hyperlink" Target="http://alemeln.narod.ru/" TargetMode="External"/><Relationship Id="rId48" Type="http://schemas.openxmlformats.org/officeDocument/2006/relationships/hyperlink" Target="http://www.better-english.com/exerciselist.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inquiriesjournal.com/keyword/philosoph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82897-056C-40BB-BE05-5ADD303B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8988</Words>
  <Characters>51232</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Сибгатуллина</dc:creator>
  <cp:lastModifiedBy>LeysanAZ</cp:lastModifiedBy>
  <cp:revision>2</cp:revision>
  <dcterms:created xsi:type="dcterms:W3CDTF">2023-08-24T12:04:00Z</dcterms:created>
  <dcterms:modified xsi:type="dcterms:W3CDTF">2023-08-24T12:04:00Z</dcterms:modified>
</cp:coreProperties>
</file>